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EC" w:rsidRPr="009B0A14" w:rsidRDefault="004539EC" w:rsidP="00DE3C74">
      <w:pPr>
        <w:numPr>
          <w:ilvl w:val="0"/>
          <w:numId w:val="18"/>
        </w:numPr>
        <w:spacing w:after="60"/>
        <w:ind w:left="714" w:hanging="357"/>
        <w:jc w:val="both"/>
        <w:rPr>
          <w:lang w:val="sr-Latn-CS"/>
        </w:rPr>
      </w:pPr>
      <w:r>
        <w:rPr>
          <w:lang w:val="sr-Latn-CS"/>
        </w:rPr>
        <w:t>Za dati sistem i opterećenje</w:t>
      </w:r>
      <w:r w:rsidR="00B8604B">
        <w:rPr>
          <w:lang w:val="sr-Latn-CS"/>
        </w:rPr>
        <w:t xml:space="preserve"> primenom matrične analize konstrukcija</w:t>
      </w:r>
      <w:r w:rsidR="004E19DF">
        <w:rPr>
          <w:lang w:val="sr-Latn-CS"/>
        </w:rPr>
        <w:t xml:space="preserve"> pribli</w:t>
      </w:r>
      <w:r w:rsidR="004E19DF">
        <w:rPr>
          <w:lang w:val="sr-Latn-RS"/>
        </w:rPr>
        <w:t>žnom metodom deformacija</w:t>
      </w:r>
      <w:r w:rsidR="00B8604B">
        <w:rPr>
          <w:lang w:val="sr-Latn-CS"/>
        </w:rPr>
        <w:t xml:space="preserve"> odrediti</w:t>
      </w:r>
      <w:r>
        <w:t>:</w:t>
      </w:r>
    </w:p>
    <w:p w:rsidR="004539EC" w:rsidRPr="00B8604B" w:rsidRDefault="00B8604B" w:rsidP="00DE3C74">
      <w:pPr>
        <w:pStyle w:val="ListParagraph"/>
        <w:numPr>
          <w:ilvl w:val="0"/>
          <w:numId w:val="45"/>
        </w:numPr>
        <w:spacing w:before="40"/>
        <w:contextualSpacing w:val="0"/>
        <w:jc w:val="both"/>
        <w:rPr>
          <w:lang w:val="sr-Latn-CS"/>
        </w:rPr>
      </w:pPr>
      <w:r>
        <w:rPr>
          <w:lang w:val="sr-Latn-CS"/>
        </w:rPr>
        <w:t>matrice</w:t>
      </w:r>
      <w:r w:rsidRPr="00B8604B">
        <w:rPr>
          <w:lang w:val="sr-Latn-CS"/>
        </w:rPr>
        <w:t xml:space="preserve"> krutosti i vektore ekvivalentnog opterećenja štapova</w:t>
      </w:r>
      <w:r w:rsidR="004539EC" w:rsidRPr="00B8604B">
        <w:rPr>
          <w:lang w:val="sr-Latn-CS"/>
        </w:rPr>
        <w:t>,</w:t>
      </w:r>
    </w:p>
    <w:p w:rsidR="004539EC" w:rsidRPr="00B8604B" w:rsidRDefault="00B8604B" w:rsidP="00DE3C74">
      <w:pPr>
        <w:pStyle w:val="ListParagraph"/>
        <w:numPr>
          <w:ilvl w:val="0"/>
          <w:numId w:val="45"/>
        </w:numPr>
        <w:spacing w:before="40"/>
        <w:contextualSpacing w:val="0"/>
        <w:jc w:val="both"/>
        <w:rPr>
          <w:lang w:val="sr-Latn-CS"/>
        </w:rPr>
      </w:pPr>
      <w:r>
        <w:rPr>
          <w:lang w:val="sr-Latn-CS"/>
        </w:rPr>
        <w:t>matricu krutosti i vektor ekvivalentnog opterećenja sistema</w:t>
      </w:r>
      <w:r w:rsidR="004539EC" w:rsidRPr="00B8604B">
        <w:rPr>
          <w:lang w:val="sr-Latn-CS"/>
        </w:rPr>
        <w:t>,</w:t>
      </w:r>
    </w:p>
    <w:p w:rsidR="004539EC" w:rsidRDefault="00B8604B" w:rsidP="00DE3C74">
      <w:pPr>
        <w:pStyle w:val="ListParagraph"/>
        <w:numPr>
          <w:ilvl w:val="0"/>
          <w:numId w:val="45"/>
        </w:numPr>
        <w:spacing w:before="40"/>
        <w:contextualSpacing w:val="0"/>
        <w:jc w:val="both"/>
        <w:rPr>
          <w:lang w:val="sr-Latn-CS"/>
        </w:rPr>
      </w:pPr>
      <w:r>
        <w:rPr>
          <w:lang w:val="sr-Latn-CS"/>
        </w:rPr>
        <w:t>generalisana pomeranja slobodnih čvorova sistema,</w:t>
      </w:r>
    </w:p>
    <w:p w:rsidR="00B8604B" w:rsidRPr="00B8604B" w:rsidRDefault="00B8604B" w:rsidP="00DE3C74">
      <w:pPr>
        <w:pStyle w:val="ListParagraph"/>
        <w:numPr>
          <w:ilvl w:val="0"/>
          <w:numId w:val="45"/>
        </w:numPr>
        <w:spacing w:before="40"/>
        <w:contextualSpacing w:val="0"/>
        <w:jc w:val="both"/>
        <w:rPr>
          <w:lang w:val="sr-Latn-CS"/>
        </w:rPr>
      </w:pPr>
      <w:r>
        <w:rPr>
          <w:lang w:val="sr-Latn-CS"/>
        </w:rPr>
        <w:t>sračunati i nacrtati dijagrame momenata savijanja, transverzalnih i normalnih sila od</w:t>
      </w:r>
      <w:r>
        <w:t>:</w:t>
      </w:r>
    </w:p>
    <w:p w:rsidR="00B8604B" w:rsidRDefault="00B8604B" w:rsidP="00DE3C74">
      <w:pPr>
        <w:pStyle w:val="ListParagraph"/>
        <w:numPr>
          <w:ilvl w:val="0"/>
          <w:numId w:val="46"/>
        </w:numPr>
        <w:spacing w:before="40"/>
        <w:ind w:left="2127"/>
        <w:contextualSpacing w:val="0"/>
        <w:jc w:val="both"/>
        <w:rPr>
          <w:lang w:val="sr-Latn-CS"/>
        </w:rPr>
      </w:pPr>
      <w:r>
        <w:rPr>
          <w:lang w:val="sr-Latn-CS"/>
        </w:rPr>
        <w:t>zadatog opterećenja,</w:t>
      </w:r>
    </w:p>
    <w:p w:rsidR="00B8604B" w:rsidRDefault="00B8604B" w:rsidP="00DE3C74">
      <w:pPr>
        <w:pStyle w:val="ListParagraph"/>
        <w:numPr>
          <w:ilvl w:val="0"/>
          <w:numId w:val="46"/>
        </w:numPr>
        <w:spacing w:before="40"/>
        <w:ind w:left="2127"/>
        <w:contextualSpacing w:val="0"/>
        <w:jc w:val="both"/>
        <w:rPr>
          <w:lang w:val="sr-Latn-CS"/>
        </w:rPr>
      </w:pPr>
      <w:r>
        <w:rPr>
          <w:lang w:val="sr-Latn-CS"/>
        </w:rPr>
        <w:t>zadatog pomeranja</w:t>
      </w:r>
      <w:r w:rsidR="006111A5">
        <w:rPr>
          <w:lang w:val="sr-Latn-CS"/>
        </w:rPr>
        <w:t xml:space="preserve"> oslonca i obrtanja uklještenja.</w:t>
      </w:r>
    </w:p>
    <w:p w:rsidR="00B8604B" w:rsidRDefault="00B829ED" w:rsidP="00DE3C74">
      <w:pPr>
        <w:spacing w:before="40"/>
        <w:ind w:left="709"/>
        <w:jc w:val="both"/>
        <w:rPr>
          <w:lang w:val="sr-Latn-CS"/>
        </w:rPr>
      </w:pPr>
      <w:r w:rsidRPr="00B829ED">
        <w:rPr>
          <w:position w:val="-10"/>
          <w:lang w:val="sr-Latn-CS"/>
        </w:rPr>
        <w:object w:dxaOrig="20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7.2pt" o:ole="">
            <v:imagedata r:id="rId9" o:title=""/>
          </v:shape>
          <o:OLEObject Type="Embed" ProgID="Equation.DSMT4" ShapeID="_x0000_i1025" DrawAspect="Content" ObjectID="_1512654153" r:id="rId10"/>
        </w:object>
      </w:r>
      <w:r>
        <w:rPr>
          <w:lang w:val="sr-Latn-CS"/>
        </w:rPr>
        <w:t>;</w:t>
      </w:r>
      <w:r w:rsidR="004E19DF">
        <w:rPr>
          <w:lang w:val="sr-Latn-CS"/>
        </w:rPr>
        <w:t xml:space="preserve"> </w:t>
      </w:r>
      <w:r w:rsidRPr="00B829ED">
        <w:rPr>
          <w:position w:val="-6"/>
          <w:lang w:val="sr-Latn-CS"/>
        </w:rPr>
        <w:object w:dxaOrig="1120" w:dyaOrig="300">
          <v:shape id="_x0000_i1026" type="#_x0000_t75" style="width:56.4pt;height:15.05pt" o:ole="">
            <v:imagedata r:id="rId11" o:title=""/>
          </v:shape>
          <o:OLEObject Type="Embed" ProgID="Equation.DSMT4" ShapeID="_x0000_i1026" DrawAspect="Content" ObjectID="_1512654154" r:id="rId12"/>
        </w:object>
      </w:r>
    </w:p>
    <w:p w:rsidR="00B8604B" w:rsidRDefault="00B829ED" w:rsidP="00737B2A">
      <w:pPr>
        <w:spacing w:before="120" w:after="120"/>
        <w:ind w:left="142"/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5317879" cy="27000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8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B2A" w:rsidRPr="00DE3C74" w:rsidRDefault="00737B2A" w:rsidP="00737B2A">
      <w:pPr>
        <w:spacing w:before="120" w:after="120"/>
        <w:ind w:firstLine="357"/>
        <w:jc w:val="both"/>
        <w:rPr>
          <w:u w:val="single"/>
          <w:lang w:val="sr-Latn-CS"/>
        </w:rPr>
      </w:pPr>
      <w:r w:rsidRPr="00DE3C74">
        <w:rPr>
          <w:u w:val="single"/>
          <w:lang w:val="sr-Latn-CS"/>
        </w:rPr>
        <w:t>Generalisana pomeranja čvorova nosača</w:t>
      </w:r>
    </w:p>
    <w:p w:rsidR="00637367" w:rsidRDefault="00B829ED" w:rsidP="00737B2A">
      <w:pPr>
        <w:spacing w:before="120" w:after="120"/>
        <w:ind w:left="284"/>
        <w:jc w:val="center"/>
        <w:rPr>
          <w:lang w:val="sr-Latn-RS"/>
        </w:rPr>
      </w:pPr>
      <w:r>
        <w:rPr>
          <w:noProof/>
        </w:rPr>
        <w:drawing>
          <wp:inline distT="0" distB="0" distL="0" distR="0">
            <wp:extent cx="5271690" cy="3096000"/>
            <wp:effectExtent l="0" t="0" r="571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690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675"/>
        <w:gridCol w:w="680"/>
        <w:gridCol w:w="680"/>
        <w:gridCol w:w="1020"/>
        <w:gridCol w:w="1077"/>
        <w:gridCol w:w="1077"/>
        <w:gridCol w:w="1417"/>
        <w:gridCol w:w="1417"/>
      </w:tblGrid>
      <w:tr w:rsidR="00637367" w:rsidTr="00637367">
        <w:trPr>
          <w:jc w:val="center"/>
        </w:trPr>
        <w:tc>
          <w:tcPr>
            <w:tcW w:w="6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Štap</w:t>
            </w: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k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</w:rPr>
            </w:pPr>
            <w:r w:rsidRPr="00000AAA">
              <w:rPr>
                <w:sz w:val="22"/>
                <w:szCs w:val="22"/>
                <w:lang w:val="sr-Latn-RS"/>
              </w:rPr>
              <w:t xml:space="preserve">l </w:t>
            </w:r>
            <w:r w:rsidRPr="00000AAA">
              <w:rPr>
                <w:sz w:val="22"/>
                <w:szCs w:val="22"/>
              </w:rPr>
              <w:t>[m]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sym w:font="Symbol" w:char="F06C"/>
            </w: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sym w:font="Symbol" w:char="F06D"/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I [m</w:t>
            </w:r>
            <w:r w:rsidRPr="00000AAA">
              <w:rPr>
                <w:sz w:val="22"/>
                <w:szCs w:val="22"/>
                <w:vertAlign w:val="superscript"/>
                <w:lang w:val="sr-Latn-RS"/>
              </w:rPr>
              <w:t>4</w:t>
            </w:r>
            <w:r w:rsidRPr="00000AAA">
              <w:rPr>
                <w:sz w:val="22"/>
                <w:szCs w:val="22"/>
                <w:lang w:val="sr-Latn-RS"/>
              </w:rPr>
              <w:t>]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F</w:t>
            </w:r>
            <w:r>
              <w:rPr>
                <w:sz w:val="22"/>
                <w:szCs w:val="22"/>
                <w:lang w:val="sr-Latn-RS"/>
              </w:rPr>
              <w:t>/I</w:t>
            </w:r>
            <w:r w:rsidRPr="00000AAA">
              <w:rPr>
                <w:sz w:val="22"/>
                <w:szCs w:val="22"/>
                <w:lang w:val="sr-Latn-RS"/>
              </w:rPr>
              <w:t xml:space="preserve"> [</w:t>
            </w:r>
            <w:r>
              <w:rPr>
                <w:sz w:val="22"/>
                <w:szCs w:val="22"/>
                <w:lang w:val="sr-Latn-RS"/>
              </w:rPr>
              <w:t>1/</w:t>
            </w:r>
            <w:r w:rsidRPr="00000AAA">
              <w:rPr>
                <w:sz w:val="22"/>
                <w:szCs w:val="22"/>
                <w:lang w:val="sr-Latn-RS"/>
              </w:rPr>
              <w:t>m</w:t>
            </w:r>
            <w:r w:rsidRPr="00000AAA">
              <w:rPr>
                <w:sz w:val="22"/>
                <w:szCs w:val="22"/>
                <w:vertAlign w:val="superscript"/>
                <w:lang w:val="sr-Latn-RS"/>
              </w:rPr>
              <w:t>2</w:t>
            </w:r>
            <w:r w:rsidRPr="00000AAA">
              <w:rPr>
                <w:sz w:val="22"/>
                <w:szCs w:val="22"/>
                <w:lang w:val="sr-Latn-RS"/>
              </w:rPr>
              <w:t>]</w:t>
            </w:r>
          </w:p>
        </w:tc>
      </w:tr>
      <w:tr w:rsidR="00637367" w:rsidTr="00637367">
        <w:trPr>
          <w:jc w:val="center"/>
        </w:trPr>
        <w:tc>
          <w:tcPr>
            <w:tcW w:w="6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367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637367" w:rsidRPr="00000AAA" w:rsidRDefault="002C1CF4" w:rsidP="0063736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37367" w:rsidRPr="00637367" w:rsidRDefault="002C1CF4" w:rsidP="0063736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37367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37367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637367" w:rsidTr="00637367">
        <w:trPr>
          <w:jc w:val="center"/>
        </w:trPr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637367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80" w:type="dxa"/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020" w:type="dxa"/>
            <w:vAlign w:val="center"/>
          </w:tcPr>
          <w:p w:rsidR="00637367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 w:rsidR="00637367" w:rsidRPr="00000AAA">
              <w:rPr>
                <w:sz w:val="22"/>
                <w:szCs w:val="22"/>
                <w:lang w:val="sr-Latn-RS"/>
              </w:rPr>
              <w:t>.00</w:t>
            </w:r>
          </w:p>
        </w:tc>
        <w:tc>
          <w:tcPr>
            <w:tcW w:w="1077" w:type="dxa"/>
            <w:vAlign w:val="center"/>
          </w:tcPr>
          <w:p w:rsidR="00637367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077" w:type="dxa"/>
            <w:vAlign w:val="center"/>
          </w:tcPr>
          <w:p w:rsidR="00637367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-1</w:t>
            </w:r>
          </w:p>
        </w:tc>
        <w:tc>
          <w:tcPr>
            <w:tcW w:w="1417" w:type="dxa"/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2I</w:t>
            </w:r>
          </w:p>
        </w:tc>
        <w:tc>
          <w:tcPr>
            <w:tcW w:w="1417" w:type="dxa"/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637367" w:rsidTr="00637367">
        <w:trPr>
          <w:jc w:val="center"/>
        </w:trPr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637367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680" w:type="dxa"/>
            <w:vAlign w:val="center"/>
          </w:tcPr>
          <w:p w:rsidR="00637367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020" w:type="dxa"/>
            <w:vAlign w:val="center"/>
          </w:tcPr>
          <w:p w:rsidR="00637367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 w:rsidR="00637367" w:rsidRPr="00000AAA">
              <w:rPr>
                <w:sz w:val="22"/>
                <w:szCs w:val="22"/>
                <w:lang w:val="sr-Latn-RS"/>
              </w:rPr>
              <w:t>.00</w:t>
            </w:r>
          </w:p>
        </w:tc>
        <w:tc>
          <w:tcPr>
            <w:tcW w:w="1077" w:type="dxa"/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077" w:type="dxa"/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-1</w:t>
            </w:r>
          </w:p>
        </w:tc>
        <w:tc>
          <w:tcPr>
            <w:tcW w:w="1417" w:type="dxa"/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1417" w:type="dxa"/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737B2A" w:rsidTr="00637367">
        <w:trPr>
          <w:jc w:val="center"/>
        </w:trPr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737B2A" w:rsidRPr="00000AAA" w:rsidRDefault="00E60811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737B2A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80" w:type="dxa"/>
            <w:vAlign w:val="center"/>
          </w:tcPr>
          <w:p w:rsidR="00737B2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020" w:type="dxa"/>
            <w:vAlign w:val="center"/>
          </w:tcPr>
          <w:p w:rsidR="00737B2A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4.00</w:t>
            </w:r>
          </w:p>
        </w:tc>
        <w:tc>
          <w:tcPr>
            <w:tcW w:w="107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07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3I</w:t>
            </w:r>
          </w:p>
        </w:tc>
        <w:tc>
          <w:tcPr>
            <w:tcW w:w="141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737B2A" w:rsidTr="00637367">
        <w:trPr>
          <w:jc w:val="center"/>
        </w:trPr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737B2A" w:rsidRPr="00000AAA" w:rsidRDefault="00E60811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737B2A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680" w:type="dxa"/>
            <w:vAlign w:val="center"/>
          </w:tcPr>
          <w:p w:rsidR="00737B2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020" w:type="dxa"/>
            <w:vAlign w:val="center"/>
          </w:tcPr>
          <w:p w:rsidR="00737B2A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6.00</w:t>
            </w:r>
          </w:p>
        </w:tc>
        <w:tc>
          <w:tcPr>
            <w:tcW w:w="107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07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3I</w:t>
            </w:r>
          </w:p>
        </w:tc>
        <w:tc>
          <w:tcPr>
            <w:tcW w:w="141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</w:tbl>
    <w:p w:rsidR="00000AAA" w:rsidRPr="00DE3C74" w:rsidRDefault="00000AAA" w:rsidP="00000AAA">
      <w:pPr>
        <w:spacing w:before="240" w:after="120"/>
        <w:ind w:firstLine="357"/>
        <w:jc w:val="both"/>
        <w:rPr>
          <w:u w:val="single"/>
          <w:lang w:val="sr-Latn-RS"/>
        </w:rPr>
      </w:pPr>
      <w:r w:rsidRPr="00DE3C74">
        <w:rPr>
          <w:u w:val="single"/>
          <w:lang w:val="sr-Latn-CS"/>
        </w:rPr>
        <w:lastRenderedPageBreak/>
        <w:t xml:space="preserve">Matrice krutosti </w:t>
      </w:r>
      <w:r w:rsidRPr="00DE3C74">
        <w:rPr>
          <w:u w:val="single"/>
          <w:lang w:val="sr-Latn-RS"/>
        </w:rPr>
        <w:t>štapova</w:t>
      </w:r>
    </w:p>
    <w:p w:rsidR="00677BC8" w:rsidRPr="00150210" w:rsidRDefault="00000AAA" w:rsidP="00D3514D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1 (štap tipa </w:t>
      </w:r>
      <w:r w:rsidRPr="00150210">
        <w:rPr>
          <w:u w:val="single"/>
        </w:rPr>
        <w:t>“</w:t>
      </w:r>
      <w:r w:rsidR="002C1CF4">
        <w:rPr>
          <w:u w:val="single"/>
        </w:rPr>
        <w:t>g</w:t>
      </w:r>
      <w:r w:rsidRPr="00150210">
        <w:rPr>
          <w:u w:val="single"/>
        </w:rPr>
        <w:t>”</w:t>
      </w:r>
      <w:r w:rsidRPr="00150210">
        <w:rPr>
          <w:u w:val="single"/>
          <w:lang w:val="sr-Latn-RS"/>
        </w:rPr>
        <w:t>)</w:t>
      </w:r>
    </w:p>
    <w:p w:rsidR="001D74F2" w:rsidRDefault="002C1CF4" w:rsidP="001D74F2">
      <w:pPr>
        <w:ind w:left="426"/>
        <w:jc w:val="both"/>
        <w:rPr>
          <w:lang w:val="sr-Latn-RS"/>
        </w:rPr>
      </w:pPr>
      <w:r w:rsidRPr="002C1CF4">
        <w:rPr>
          <w:position w:val="-78"/>
          <w:lang w:val="sr-Latn-RS"/>
        </w:rPr>
        <w:object w:dxaOrig="5380" w:dyaOrig="1660">
          <v:shape id="_x0000_i1027" type="#_x0000_t75" style="width:269.2pt;height:82.2pt" o:ole="">
            <v:imagedata r:id="rId15" o:title=""/>
          </v:shape>
          <o:OLEObject Type="Embed" ProgID="Equation.DSMT4" ShapeID="_x0000_i1027" DrawAspect="Content" ObjectID="_1512654155" r:id="rId16"/>
        </w:object>
      </w:r>
    </w:p>
    <w:p w:rsidR="00486293" w:rsidRPr="00150210" w:rsidRDefault="00486293" w:rsidP="00D3514D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2 (štap tipa </w:t>
      </w:r>
      <w:r w:rsidRPr="00150210">
        <w:rPr>
          <w:u w:val="single"/>
        </w:rPr>
        <w:t>“</w:t>
      </w:r>
      <w:r w:rsidR="002C1CF4">
        <w:rPr>
          <w:u w:val="single"/>
        </w:rPr>
        <w:t>k</w:t>
      </w:r>
      <w:r w:rsidRPr="00150210">
        <w:rPr>
          <w:u w:val="single"/>
        </w:rPr>
        <w:t>”</w:t>
      </w:r>
      <w:r w:rsidRPr="00150210">
        <w:rPr>
          <w:u w:val="single"/>
          <w:lang w:val="sr-Latn-RS"/>
        </w:rPr>
        <w:t>)</w:t>
      </w:r>
    </w:p>
    <w:bookmarkStart w:id="0" w:name="_GoBack"/>
    <w:p w:rsidR="00486293" w:rsidRDefault="00396AAA" w:rsidP="00486293">
      <w:pPr>
        <w:ind w:left="426"/>
        <w:jc w:val="both"/>
        <w:rPr>
          <w:lang w:val="sr-Latn-RS"/>
        </w:rPr>
      </w:pPr>
      <w:r w:rsidRPr="002C1CF4">
        <w:rPr>
          <w:position w:val="-104"/>
          <w:lang w:val="sr-Latn-RS"/>
        </w:rPr>
        <w:object w:dxaOrig="6920" w:dyaOrig="2180">
          <v:shape id="_x0000_i1069" type="#_x0000_t75" style="width:344.95pt;height:109.05pt" o:ole="">
            <v:imagedata r:id="rId17" o:title=""/>
          </v:shape>
          <o:OLEObject Type="Embed" ProgID="Equation.DSMT4" ShapeID="_x0000_i1069" DrawAspect="Content" ObjectID="_1512654156" r:id="rId18"/>
        </w:object>
      </w:r>
      <w:bookmarkEnd w:id="0"/>
    </w:p>
    <w:p w:rsidR="00486293" w:rsidRPr="00150210" w:rsidRDefault="00486293" w:rsidP="00D3514D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3 (štap tipa </w:t>
      </w:r>
      <w:r w:rsidRPr="00150210">
        <w:rPr>
          <w:u w:val="single"/>
        </w:rPr>
        <w:t>“g”</w:t>
      </w:r>
      <w:r w:rsidRPr="00150210">
        <w:rPr>
          <w:u w:val="single"/>
          <w:lang w:val="sr-Latn-RS"/>
        </w:rPr>
        <w:t>)</w:t>
      </w:r>
    </w:p>
    <w:p w:rsidR="00486293" w:rsidRDefault="002C1CF4" w:rsidP="00486293">
      <w:pPr>
        <w:ind w:left="426"/>
        <w:jc w:val="both"/>
        <w:rPr>
          <w:lang w:val="sr-Latn-RS"/>
        </w:rPr>
      </w:pPr>
      <w:r w:rsidRPr="002C1CF4">
        <w:rPr>
          <w:position w:val="-78"/>
          <w:lang w:val="sr-Latn-RS"/>
        </w:rPr>
        <w:object w:dxaOrig="5400" w:dyaOrig="1660">
          <v:shape id="_x0000_i1028" type="#_x0000_t75" style="width:268.65pt;height:82.2pt" o:ole="">
            <v:imagedata r:id="rId19" o:title=""/>
          </v:shape>
          <o:OLEObject Type="Embed" ProgID="Equation.DSMT4" ShapeID="_x0000_i1028" DrawAspect="Content" ObjectID="_1512654157" r:id="rId20"/>
        </w:object>
      </w:r>
    </w:p>
    <w:p w:rsidR="002C1CF4" w:rsidRPr="00150210" w:rsidRDefault="002C1CF4" w:rsidP="002C1CF4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4</w:t>
      </w:r>
      <w:r w:rsidRPr="00150210">
        <w:rPr>
          <w:u w:val="single"/>
          <w:lang w:val="sr-Latn-RS"/>
        </w:rPr>
        <w:t xml:space="preserve"> (štap tipa </w:t>
      </w:r>
      <w:r w:rsidRPr="00150210">
        <w:rPr>
          <w:u w:val="single"/>
        </w:rPr>
        <w:t>“g”</w:t>
      </w:r>
      <w:r w:rsidRPr="00150210">
        <w:rPr>
          <w:u w:val="single"/>
          <w:lang w:val="sr-Latn-RS"/>
        </w:rPr>
        <w:t>)</w:t>
      </w:r>
    </w:p>
    <w:p w:rsidR="002C1CF4" w:rsidRDefault="002C1CF4" w:rsidP="002C1CF4">
      <w:pPr>
        <w:ind w:left="426"/>
        <w:jc w:val="both"/>
        <w:rPr>
          <w:lang w:val="sr-Latn-RS"/>
        </w:rPr>
      </w:pPr>
      <w:r w:rsidRPr="002C1CF4">
        <w:rPr>
          <w:position w:val="-78"/>
          <w:lang w:val="sr-Latn-RS"/>
        </w:rPr>
        <w:object w:dxaOrig="6200" w:dyaOrig="1660">
          <v:shape id="_x0000_i1029" type="#_x0000_t75" style="width:309.5pt;height:82.2pt" o:ole="">
            <v:imagedata r:id="rId21" o:title=""/>
          </v:shape>
          <o:OLEObject Type="Embed" ProgID="Equation.DSMT4" ShapeID="_x0000_i1029" DrawAspect="Content" ObjectID="_1512654158" r:id="rId22"/>
        </w:object>
      </w:r>
    </w:p>
    <w:p w:rsidR="002C1CF4" w:rsidRPr="00150210" w:rsidRDefault="002C1CF4" w:rsidP="002C1CF4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5</w:t>
      </w:r>
      <w:r w:rsidRPr="00150210">
        <w:rPr>
          <w:u w:val="single"/>
          <w:lang w:val="sr-Latn-RS"/>
        </w:rPr>
        <w:t xml:space="preserve"> (štap tipa </w:t>
      </w:r>
      <w:r w:rsidRPr="00150210">
        <w:rPr>
          <w:u w:val="single"/>
        </w:rPr>
        <w:t>“</w:t>
      </w:r>
      <w:r>
        <w:rPr>
          <w:u w:val="single"/>
        </w:rPr>
        <w:t>k</w:t>
      </w:r>
      <w:r w:rsidRPr="00150210">
        <w:rPr>
          <w:u w:val="single"/>
        </w:rPr>
        <w:t>”</w:t>
      </w:r>
      <w:r w:rsidRPr="00150210">
        <w:rPr>
          <w:u w:val="single"/>
          <w:lang w:val="sr-Latn-RS"/>
        </w:rPr>
        <w:t>)</w:t>
      </w:r>
    </w:p>
    <w:p w:rsidR="002C1CF4" w:rsidRDefault="002C1CF4" w:rsidP="002C1CF4">
      <w:pPr>
        <w:ind w:left="426"/>
        <w:jc w:val="both"/>
        <w:rPr>
          <w:lang w:val="sr-Latn-RS"/>
        </w:rPr>
      </w:pPr>
      <w:r w:rsidRPr="002C1CF4">
        <w:rPr>
          <w:position w:val="-104"/>
          <w:lang w:val="sr-Latn-RS"/>
        </w:rPr>
        <w:object w:dxaOrig="7520" w:dyaOrig="2180">
          <v:shape id="_x0000_i1030" type="#_x0000_t75" style="width:375.05pt;height:109.05pt" o:ole="">
            <v:imagedata r:id="rId23" o:title=""/>
          </v:shape>
          <o:OLEObject Type="Embed" ProgID="Equation.DSMT4" ShapeID="_x0000_i1030" DrawAspect="Content" ObjectID="_1512654159" r:id="rId24"/>
        </w:object>
      </w:r>
    </w:p>
    <w:p w:rsidR="002C1CF4" w:rsidRDefault="002C1CF4" w:rsidP="00486293">
      <w:pPr>
        <w:ind w:left="426"/>
        <w:jc w:val="both"/>
        <w:rPr>
          <w:lang w:val="sr-Latn-RS"/>
        </w:rPr>
      </w:pPr>
    </w:p>
    <w:p w:rsidR="002C1CF4" w:rsidRDefault="002C1CF4" w:rsidP="00486293">
      <w:pPr>
        <w:ind w:left="426"/>
        <w:jc w:val="both"/>
        <w:rPr>
          <w:lang w:val="sr-Latn-RS"/>
        </w:rPr>
      </w:pPr>
    </w:p>
    <w:p w:rsidR="002C1CF4" w:rsidRDefault="002C1CF4" w:rsidP="00486293">
      <w:pPr>
        <w:ind w:left="426"/>
        <w:jc w:val="both"/>
        <w:rPr>
          <w:lang w:val="sr-Latn-RS"/>
        </w:rPr>
      </w:pPr>
    </w:p>
    <w:p w:rsidR="002C1CF4" w:rsidRDefault="002C1CF4" w:rsidP="00486293">
      <w:pPr>
        <w:ind w:left="426"/>
        <w:jc w:val="both"/>
        <w:rPr>
          <w:lang w:val="sr-Latn-RS"/>
        </w:rPr>
      </w:pPr>
    </w:p>
    <w:p w:rsidR="002C1CF4" w:rsidRDefault="002C1CF4" w:rsidP="00486293">
      <w:pPr>
        <w:ind w:left="426"/>
        <w:jc w:val="both"/>
        <w:rPr>
          <w:lang w:val="sr-Latn-RS"/>
        </w:rPr>
      </w:pPr>
    </w:p>
    <w:p w:rsidR="002C1CF4" w:rsidRDefault="002C1CF4" w:rsidP="00486293">
      <w:pPr>
        <w:ind w:left="426"/>
        <w:jc w:val="both"/>
        <w:rPr>
          <w:lang w:val="sr-Latn-RS"/>
        </w:rPr>
      </w:pPr>
    </w:p>
    <w:p w:rsidR="002C1CF4" w:rsidRDefault="002C1CF4" w:rsidP="00486293">
      <w:pPr>
        <w:ind w:left="426"/>
        <w:jc w:val="both"/>
        <w:rPr>
          <w:lang w:val="sr-Latn-RS"/>
        </w:rPr>
      </w:pPr>
    </w:p>
    <w:p w:rsidR="0035774F" w:rsidRPr="004C643B" w:rsidRDefault="00E52C41" w:rsidP="0035774F">
      <w:pPr>
        <w:spacing w:before="240" w:after="120"/>
        <w:ind w:firstLine="357"/>
        <w:jc w:val="both"/>
        <w:rPr>
          <w:u w:val="single"/>
          <w:lang w:val="sr-Latn-RS"/>
        </w:rPr>
      </w:pPr>
      <w:r w:rsidRPr="004C643B">
        <w:rPr>
          <w:u w:val="single"/>
          <w:lang w:val="sr-Latn-CS"/>
        </w:rPr>
        <w:lastRenderedPageBreak/>
        <w:t>Matric</w:t>
      </w:r>
      <w:r w:rsidR="0035774F" w:rsidRPr="004C643B">
        <w:rPr>
          <w:u w:val="single"/>
          <w:lang w:val="sr-Latn-CS"/>
        </w:rPr>
        <w:t>a</w:t>
      </w:r>
      <w:r w:rsidRPr="004C643B">
        <w:rPr>
          <w:u w:val="single"/>
          <w:lang w:val="sr-Latn-CS"/>
        </w:rPr>
        <w:t xml:space="preserve"> krutosti </w:t>
      </w:r>
      <w:r w:rsidRPr="004C643B">
        <w:rPr>
          <w:u w:val="single"/>
          <w:lang w:val="sr-Latn-RS"/>
        </w:rPr>
        <w:t>sistema</w:t>
      </w:r>
    </w:p>
    <w:p w:rsidR="00F65B43" w:rsidRPr="00F65B43" w:rsidRDefault="00C07222" w:rsidP="004F3110">
      <w:pPr>
        <w:ind w:firstLine="357"/>
        <w:jc w:val="both"/>
        <w:rPr>
          <w:sz w:val="10"/>
          <w:szCs w:val="10"/>
          <w:lang w:val="sr-Latn-RS"/>
        </w:rPr>
      </w:pPr>
      <w:r w:rsidRPr="002C1CF4">
        <w:rPr>
          <w:position w:val="-172"/>
          <w:sz w:val="22"/>
          <w:szCs w:val="22"/>
          <w:lang w:val="sr-Latn-RS"/>
        </w:rPr>
        <w:object w:dxaOrig="9320" w:dyaOrig="3540">
          <v:shape id="_x0000_i1031" type="#_x0000_t75" style="width:465.85pt;height:176.8pt" o:ole="">
            <v:imagedata r:id="rId25" o:title=""/>
          </v:shape>
          <o:OLEObject Type="Embed" ProgID="Equation.DSMT4" ShapeID="_x0000_i1031" DrawAspect="Content" ObjectID="_1512654160" r:id="rId26"/>
        </w:object>
      </w:r>
    </w:p>
    <w:p w:rsidR="008C598D" w:rsidRPr="00DE3C74" w:rsidRDefault="00AA3D88" w:rsidP="00AE6BB7">
      <w:pPr>
        <w:spacing w:before="240"/>
        <w:ind w:firstLine="357"/>
        <w:jc w:val="both"/>
        <w:rPr>
          <w:u w:val="single"/>
          <w:lang w:val="sr-Latn-R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FAD205" wp14:editId="04580766">
            <wp:simplePos x="0" y="0"/>
            <wp:positionH relativeFrom="column">
              <wp:posOffset>4789805</wp:posOffset>
            </wp:positionH>
            <wp:positionV relativeFrom="paragraph">
              <wp:posOffset>137795</wp:posOffset>
            </wp:positionV>
            <wp:extent cx="1693445" cy="1440000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44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98D" w:rsidRPr="00DE3C74">
        <w:rPr>
          <w:u w:val="single"/>
          <w:lang w:val="sr-Latn-CS"/>
        </w:rPr>
        <w:t>Uticaj optere</w:t>
      </w:r>
      <w:r w:rsidR="008C598D" w:rsidRPr="00DE3C74">
        <w:rPr>
          <w:u w:val="single"/>
          <w:lang w:val="sr-Latn-RS"/>
        </w:rPr>
        <w:t>ćenja</w:t>
      </w:r>
    </w:p>
    <w:p w:rsidR="008C598D" w:rsidRPr="00DE3C74" w:rsidRDefault="008C598D" w:rsidP="008C598D">
      <w:pPr>
        <w:spacing w:before="240" w:after="120"/>
        <w:ind w:firstLine="357"/>
        <w:jc w:val="both"/>
        <w:rPr>
          <w:u w:val="single"/>
          <w:lang w:val="sr-Latn-RS"/>
        </w:rPr>
      </w:pPr>
      <w:r w:rsidRPr="00DE3C74">
        <w:rPr>
          <w:u w:val="single"/>
          <w:lang w:val="sr-Latn-CS"/>
        </w:rPr>
        <w:t>Vektori ekvivalentnog opterećenja štapova</w:t>
      </w:r>
    </w:p>
    <w:p w:rsidR="008C598D" w:rsidRDefault="008C598D" w:rsidP="008C598D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 w:rsidR="00C07222">
        <w:rPr>
          <w:u w:val="single"/>
          <w:lang w:val="sr-Latn-RS"/>
        </w:rPr>
        <w:t>1 (tablični slučaj)</w:t>
      </w:r>
    </w:p>
    <w:p w:rsidR="00EB396D" w:rsidRPr="00EB396D" w:rsidRDefault="00563FD2" w:rsidP="00EB396D">
      <w:pPr>
        <w:ind w:left="426"/>
        <w:jc w:val="both"/>
        <w:rPr>
          <w:lang w:val="sr-Latn-RS"/>
        </w:rPr>
      </w:pPr>
      <w:r w:rsidRPr="00563FD2">
        <w:rPr>
          <w:position w:val="-42"/>
          <w:lang w:val="sr-Latn-RS"/>
        </w:rPr>
        <w:object w:dxaOrig="1640" w:dyaOrig="940">
          <v:shape id="_x0000_i1032" type="#_x0000_t75" style="width:81.65pt;height:47.3pt" o:ole="">
            <v:imagedata r:id="rId28" o:title=""/>
          </v:shape>
          <o:OLEObject Type="Embed" ProgID="Equation.DSMT4" ShapeID="_x0000_i1032" DrawAspect="Content" ObjectID="_1512654161" r:id="rId29"/>
        </w:object>
      </w:r>
    </w:p>
    <w:p w:rsidR="005E5076" w:rsidRDefault="005B3C3F" w:rsidP="005E5076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B15EAC" wp14:editId="5589CBCB">
            <wp:simplePos x="0" y="0"/>
            <wp:positionH relativeFrom="column">
              <wp:posOffset>2435860</wp:posOffset>
            </wp:positionH>
            <wp:positionV relativeFrom="paragraph">
              <wp:posOffset>221615</wp:posOffset>
            </wp:positionV>
            <wp:extent cx="2354580" cy="1547495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B53"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225C0663" wp14:editId="3F6DBD10">
            <wp:simplePos x="0" y="0"/>
            <wp:positionH relativeFrom="column">
              <wp:posOffset>5156835</wp:posOffset>
            </wp:positionH>
            <wp:positionV relativeFrom="paragraph">
              <wp:posOffset>184785</wp:posOffset>
            </wp:positionV>
            <wp:extent cx="1558290" cy="1583690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76" w:rsidRPr="00150210">
        <w:rPr>
          <w:u w:val="single"/>
          <w:lang w:val="sr-Latn-RS"/>
        </w:rPr>
        <w:t xml:space="preserve">Štap </w:t>
      </w:r>
      <w:r w:rsidR="005E5076">
        <w:rPr>
          <w:u w:val="single"/>
          <w:lang w:val="sr-Latn-RS"/>
        </w:rPr>
        <w:t>4 (tablični slučaj)</w:t>
      </w:r>
    </w:p>
    <w:p w:rsidR="00EB396D" w:rsidRPr="00EB396D" w:rsidRDefault="005E5076" w:rsidP="00EB396D">
      <w:pPr>
        <w:ind w:left="426"/>
        <w:jc w:val="both"/>
        <w:rPr>
          <w:lang w:val="sr-Latn-RS"/>
        </w:rPr>
      </w:pPr>
      <w:r w:rsidRPr="00563FD2">
        <w:rPr>
          <w:position w:val="-42"/>
          <w:lang w:val="sr-Latn-RS"/>
        </w:rPr>
        <w:object w:dxaOrig="1660" w:dyaOrig="940">
          <v:shape id="_x0000_i1033" type="#_x0000_t75" style="width:82.75pt;height:47.3pt" o:ole="">
            <v:imagedata r:id="rId32" o:title=""/>
          </v:shape>
          <o:OLEObject Type="Embed" ProgID="Equation.DSMT4" ShapeID="_x0000_i1033" DrawAspect="Content" ObjectID="_1512654162" r:id="rId33"/>
        </w:object>
      </w:r>
    </w:p>
    <w:p w:rsidR="005E5076" w:rsidRDefault="005E5076" w:rsidP="005E5076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5 (tablični slučaj)</w:t>
      </w:r>
    </w:p>
    <w:p w:rsidR="00EB396D" w:rsidRPr="00EB396D" w:rsidRDefault="00563ECE" w:rsidP="00EB396D">
      <w:pPr>
        <w:ind w:left="426"/>
        <w:jc w:val="both"/>
        <w:rPr>
          <w:lang w:val="sr-Latn-RS"/>
        </w:rPr>
      </w:pPr>
      <w:r w:rsidRPr="00563ECE">
        <w:rPr>
          <w:position w:val="-56"/>
          <w:lang w:val="sr-Latn-RS"/>
        </w:rPr>
        <w:object w:dxaOrig="1420" w:dyaOrig="1219">
          <v:shape id="_x0000_i1034" type="#_x0000_t75" style="width:70.95pt;height:61.25pt" o:ole="">
            <v:imagedata r:id="rId34" o:title=""/>
          </v:shape>
          <o:OLEObject Type="Embed" ProgID="Equation.DSMT4" ShapeID="_x0000_i1034" DrawAspect="Content" ObjectID="_1512654163" r:id="rId35"/>
        </w:object>
      </w:r>
    </w:p>
    <w:p w:rsidR="004E54DE" w:rsidRPr="004E54DE" w:rsidRDefault="004E54DE" w:rsidP="004E54DE">
      <w:pPr>
        <w:spacing w:before="120" w:after="120"/>
        <w:ind w:firstLine="357"/>
        <w:jc w:val="both"/>
        <w:rPr>
          <w:u w:val="single"/>
          <w:lang w:val="sr-Latn-RS"/>
        </w:rPr>
      </w:pPr>
      <w:r>
        <w:rPr>
          <w:u w:val="single"/>
          <w:lang w:val="sr-Latn-CS"/>
        </w:rPr>
        <w:t>Vektor ekvivalentnog optere</w:t>
      </w:r>
      <w:r>
        <w:rPr>
          <w:u w:val="single"/>
          <w:lang w:val="sr-Latn-RS"/>
        </w:rPr>
        <w:t>ćenja sistema</w:t>
      </w:r>
    </w:p>
    <w:p w:rsidR="004E54DE" w:rsidRDefault="00563ECE" w:rsidP="004E54DE">
      <w:pPr>
        <w:ind w:firstLine="357"/>
        <w:jc w:val="both"/>
        <w:rPr>
          <w:u w:val="single"/>
          <w:lang w:val="sr-Latn-CS"/>
        </w:rPr>
      </w:pPr>
      <w:r w:rsidRPr="00A90CA9">
        <w:rPr>
          <w:position w:val="-12"/>
          <w:lang w:val="sr-Latn-RS"/>
        </w:rPr>
        <w:object w:dxaOrig="6540" w:dyaOrig="380">
          <v:shape id="_x0000_i1035" type="#_x0000_t75" style="width:327.2pt;height:18.8pt" o:ole="">
            <v:imagedata r:id="rId36" o:title=""/>
          </v:shape>
          <o:OLEObject Type="Embed" ProgID="Equation.DSMT4" ShapeID="_x0000_i1035" DrawAspect="Content" ObjectID="_1512654164" r:id="rId37"/>
        </w:object>
      </w:r>
    </w:p>
    <w:p w:rsidR="001258E6" w:rsidRPr="00DE3C74" w:rsidRDefault="001258E6" w:rsidP="001258E6">
      <w:pPr>
        <w:spacing w:before="120" w:after="120"/>
        <w:ind w:firstLine="357"/>
        <w:jc w:val="both"/>
        <w:rPr>
          <w:u w:val="single"/>
          <w:lang w:val="sr-Latn-RS"/>
        </w:rPr>
      </w:pPr>
      <w:r w:rsidRPr="00DE3C74">
        <w:rPr>
          <w:u w:val="single"/>
          <w:lang w:val="sr-Latn-CS"/>
        </w:rPr>
        <w:t>Uslovna jedna</w:t>
      </w:r>
      <w:r w:rsidRPr="00DE3C74">
        <w:rPr>
          <w:u w:val="single"/>
          <w:lang w:val="sr-Latn-RS"/>
        </w:rPr>
        <w:t>čina</w:t>
      </w:r>
    </w:p>
    <w:p w:rsidR="008C598D" w:rsidRDefault="00882A2C" w:rsidP="008C598D">
      <w:pPr>
        <w:ind w:firstLine="360"/>
        <w:jc w:val="both"/>
        <w:rPr>
          <w:lang w:val="sr-Latn-RS"/>
        </w:rPr>
      </w:pPr>
      <w:r w:rsidRPr="00882A2C">
        <w:rPr>
          <w:position w:val="-10"/>
          <w:lang w:val="sr-Latn-RS"/>
        </w:rPr>
        <w:object w:dxaOrig="920" w:dyaOrig="320">
          <v:shape id="_x0000_i1036" type="#_x0000_t75" style="width:46.75pt;height:15.6pt" o:ole="">
            <v:imagedata r:id="rId38" o:title=""/>
          </v:shape>
          <o:OLEObject Type="Embed" ProgID="Equation.DSMT4" ShapeID="_x0000_i1036" DrawAspect="Content" ObjectID="_1512654165" r:id="rId39"/>
        </w:object>
      </w:r>
    </w:p>
    <w:p w:rsidR="00882A2C" w:rsidRDefault="00882A2C" w:rsidP="008C598D">
      <w:pPr>
        <w:ind w:firstLine="360"/>
        <w:jc w:val="both"/>
        <w:rPr>
          <w:lang w:val="sr-Latn-RS"/>
        </w:rPr>
      </w:pPr>
      <w:r w:rsidRPr="00882A2C">
        <w:rPr>
          <w:position w:val="-10"/>
          <w:lang w:val="sr-Latn-RS"/>
        </w:rPr>
        <w:object w:dxaOrig="1080" w:dyaOrig="320">
          <v:shape id="_x0000_i1037" type="#_x0000_t75" style="width:54.25pt;height:15.6pt" o:ole="">
            <v:imagedata r:id="rId40" o:title=""/>
          </v:shape>
          <o:OLEObject Type="Embed" ProgID="Equation.DSMT4" ShapeID="_x0000_i1037" DrawAspect="Content" ObjectID="_1512654166" r:id="rId41"/>
        </w:object>
      </w:r>
    </w:p>
    <w:p w:rsidR="00882A2C" w:rsidRDefault="00563ECE" w:rsidP="008C598D">
      <w:pPr>
        <w:ind w:firstLine="360"/>
        <w:jc w:val="both"/>
        <w:rPr>
          <w:lang w:val="sr-Latn-RS"/>
        </w:rPr>
      </w:pPr>
      <w:r w:rsidRPr="00EB396D">
        <w:rPr>
          <w:position w:val="-42"/>
          <w:lang w:val="sr-Latn-RS"/>
        </w:rPr>
        <w:object w:dxaOrig="1240" w:dyaOrig="940">
          <v:shape id="_x0000_i1038" type="#_x0000_t75" style="width:62.35pt;height:46.75pt" o:ole="">
            <v:imagedata r:id="rId42" o:title=""/>
          </v:shape>
          <o:OLEObject Type="Embed" ProgID="Equation.DSMT4" ShapeID="_x0000_i1038" DrawAspect="Content" ObjectID="_1512654167" r:id="rId43"/>
        </w:object>
      </w:r>
      <w:r w:rsidR="00882A2C">
        <w:t xml:space="preserve">; </w:t>
      </w:r>
      <w:r w:rsidRPr="00EB396D">
        <w:rPr>
          <w:position w:val="-42"/>
          <w:lang w:val="sr-Latn-RS"/>
        </w:rPr>
        <w:object w:dxaOrig="859" w:dyaOrig="940">
          <v:shape id="_x0000_i1039" type="#_x0000_t75" style="width:44.05pt;height:46.75pt" o:ole="">
            <v:imagedata r:id="rId44" o:title=""/>
          </v:shape>
          <o:OLEObject Type="Embed" ProgID="Equation.DSMT4" ShapeID="_x0000_i1039" DrawAspect="Content" ObjectID="_1512654168" r:id="rId45"/>
        </w:object>
      </w:r>
    </w:p>
    <w:p w:rsidR="00882A2C" w:rsidRDefault="00563ECE" w:rsidP="008C598D">
      <w:pPr>
        <w:ind w:firstLine="360"/>
        <w:jc w:val="both"/>
        <w:rPr>
          <w:lang w:val="sr-Latn-RS"/>
        </w:rPr>
      </w:pPr>
      <w:r w:rsidRPr="00EB396D">
        <w:rPr>
          <w:position w:val="-42"/>
          <w:lang w:val="sr-Latn-RS"/>
        </w:rPr>
        <w:object w:dxaOrig="2700" w:dyaOrig="940">
          <v:shape id="_x0000_i1040" type="#_x0000_t75" style="width:134.35pt;height:46.75pt" o:ole="">
            <v:imagedata r:id="rId46" o:title=""/>
          </v:shape>
          <o:OLEObject Type="Embed" ProgID="Equation.DSMT4" ShapeID="_x0000_i1040" DrawAspect="Content" ObjectID="_1512654169" r:id="rId47"/>
        </w:object>
      </w:r>
    </w:p>
    <w:p w:rsidR="00882A2C" w:rsidRDefault="00563ECE" w:rsidP="008C598D">
      <w:pPr>
        <w:ind w:firstLine="360"/>
        <w:jc w:val="both"/>
        <w:rPr>
          <w:lang w:val="sr-Latn-RS"/>
        </w:rPr>
      </w:pPr>
      <w:r w:rsidRPr="008C79BA">
        <w:rPr>
          <w:position w:val="-44"/>
          <w:lang w:val="sr-Latn-RS"/>
        </w:rPr>
        <w:object w:dxaOrig="3580" w:dyaOrig="980">
          <v:shape id="_x0000_i1041" type="#_x0000_t75" style="width:179.45pt;height:48.9pt" o:ole="">
            <v:imagedata r:id="rId48" o:title=""/>
          </v:shape>
          <o:OLEObject Type="Embed" ProgID="Equation.DSMT4" ShapeID="_x0000_i1041" DrawAspect="Content" ObjectID="_1512654170" r:id="rId49"/>
        </w:object>
      </w:r>
    </w:p>
    <w:p w:rsidR="00882A2C" w:rsidRDefault="00563ECE" w:rsidP="008C598D">
      <w:pPr>
        <w:ind w:firstLine="360"/>
        <w:jc w:val="both"/>
        <w:rPr>
          <w:lang w:val="sr-Latn-RS"/>
        </w:rPr>
      </w:pPr>
      <w:r w:rsidRPr="008C79BA">
        <w:rPr>
          <w:position w:val="-44"/>
          <w:lang w:val="sr-Latn-RS"/>
        </w:rPr>
        <w:object w:dxaOrig="3739" w:dyaOrig="999">
          <v:shape id="_x0000_i1042" type="#_x0000_t75" style="width:188.05pt;height:49.95pt" o:ole="">
            <v:imagedata r:id="rId50" o:title=""/>
          </v:shape>
          <o:OLEObject Type="Embed" ProgID="Equation.DSMT4" ShapeID="_x0000_i1042" DrawAspect="Content" ObjectID="_1512654171" r:id="rId51"/>
        </w:object>
      </w:r>
    </w:p>
    <w:p w:rsidR="00882A2C" w:rsidRPr="00C779EB" w:rsidRDefault="00563ECE" w:rsidP="008C598D">
      <w:pPr>
        <w:ind w:firstLine="360"/>
        <w:jc w:val="both"/>
        <w:rPr>
          <w:spacing w:val="-8"/>
          <w:lang w:val="sr-Latn-RS"/>
        </w:rPr>
      </w:pPr>
      <w:r w:rsidRPr="008C79BA">
        <w:rPr>
          <w:spacing w:val="-8"/>
          <w:position w:val="-20"/>
          <w:lang w:val="sr-Latn-RS"/>
        </w:rPr>
        <w:object w:dxaOrig="4200" w:dyaOrig="520">
          <v:shape id="_x0000_i1043" type="#_x0000_t75" style="width:209.55pt;height:25.25pt" o:ole="">
            <v:imagedata r:id="rId52" o:title=""/>
          </v:shape>
          <o:OLEObject Type="Embed" ProgID="Equation.DSMT4" ShapeID="_x0000_i1043" DrawAspect="Content" ObjectID="_1512654172" r:id="rId53"/>
        </w:object>
      </w:r>
      <w:r w:rsidR="004E54DE" w:rsidRPr="00563ECE">
        <w:rPr>
          <w:sz w:val="22"/>
          <w:szCs w:val="22"/>
          <w:lang w:val="sr-Latn-RS"/>
        </w:rPr>
        <w:t xml:space="preserve"> - generalisana pomeranja slobodnih čvorova sistema</w:t>
      </w:r>
    </w:p>
    <w:p w:rsidR="0081321A" w:rsidRPr="00DE3C74" w:rsidRDefault="0081321A" w:rsidP="00C779EB">
      <w:pPr>
        <w:spacing w:before="100" w:after="100"/>
        <w:ind w:firstLine="357"/>
        <w:jc w:val="both"/>
        <w:rPr>
          <w:u w:val="single"/>
          <w:lang w:val="sr-Latn-CS"/>
        </w:rPr>
      </w:pPr>
      <w:r w:rsidRPr="00DE3C74">
        <w:rPr>
          <w:u w:val="single"/>
          <w:lang w:val="sr-Latn-CS"/>
        </w:rPr>
        <w:t>Generalisane sile na krajevima štapova</w:t>
      </w:r>
    </w:p>
    <w:p w:rsidR="002A0FEF" w:rsidRPr="00150210" w:rsidRDefault="002A0FEF" w:rsidP="00C779EB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1</w:t>
      </w:r>
    </w:p>
    <w:p w:rsidR="0081321A" w:rsidRDefault="0081129F" w:rsidP="00C779EB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1440" w:dyaOrig="320">
          <v:shape id="_x0000_i1044" type="#_x0000_t75" style="width:1in;height:15.6pt" o:ole="">
            <v:imagedata r:id="rId54" o:title=""/>
          </v:shape>
          <o:OLEObject Type="Embed" ProgID="Equation.DSMT4" ShapeID="_x0000_i1044" DrawAspect="Content" ObjectID="_1512654173" r:id="rId55"/>
        </w:object>
      </w:r>
    </w:p>
    <w:p w:rsidR="0081321A" w:rsidRPr="00C25F67" w:rsidRDefault="00430252" w:rsidP="00C779EB">
      <w:pPr>
        <w:ind w:firstLine="357"/>
        <w:jc w:val="both"/>
        <w:rPr>
          <w:sz w:val="10"/>
          <w:szCs w:val="10"/>
          <w:lang w:val="sr-Latn-RS"/>
        </w:rPr>
      </w:pPr>
      <w:r w:rsidRPr="00430252">
        <w:rPr>
          <w:position w:val="-42"/>
          <w:lang w:val="sr-Latn-RS"/>
        </w:rPr>
        <w:object w:dxaOrig="5860" w:dyaOrig="940">
          <v:shape id="_x0000_i1045" type="#_x0000_t75" style="width:292.85pt;height:47.3pt" o:ole="">
            <v:imagedata r:id="rId56" o:title=""/>
          </v:shape>
          <o:OLEObject Type="Embed" ProgID="Equation.DSMT4" ShapeID="_x0000_i1045" DrawAspect="Content" ObjectID="_1512654174" r:id="rId57"/>
        </w:object>
      </w:r>
    </w:p>
    <w:p w:rsidR="002A0FEF" w:rsidRPr="00150210" w:rsidRDefault="002A0FEF" w:rsidP="00C779EB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2</w:t>
      </w:r>
    </w:p>
    <w:p w:rsidR="002A0FEF" w:rsidRDefault="0081129F" w:rsidP="00C779EB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80" w:dyaOrig="320">
          <v:shape id="_x0000_i1046" type="#_x0000_t75" style="width:48.35pt;height:15.6pt" o:ole="">
            <v:imagedata r:id="rId58" o:title=""/>
          </v:shape>
          <o:OLEObject Type="Embed" ProgID="Equation.DSMT4" ShapeID="_x0000_i1046" DrawAspect="Content" ObjectID="_1512654175" r:id="rId59"/>
        </w:object>
      </w:r>
    </w:p>
    <w:p w:rsidR="002A0FEF" w:rsidRPr="00882A2C" w:rsidRDefault="0081129F" w:rsidP="00C779EB">
      <w:pPr>
        <w:ind w:firstLine="357"/>
        <w:jc w:val="both"/>
      </w:pPr>
      <w:r w:rsidRPr="0081129F">
        <w:rPr>
          <w:position w:val="-56"/>
          <w:lang w:val="sr-Latn-RS"/>
        </w:rPr>
        <w:object w:dxaOrig="5780" w:dyaOrig="1219">
          <v:shape id="_x0000_i1047" type="#_x0000_t75" style="width:291.2pt;height:60.7pt" o:ole="">
            <v:imagedata r:id="rId60" o:title=""/>
          </v:shape>
          <o:OLEObject Type="Embed" ProgID="Equation.DSMT4" ShapeID="_x0000_i1047" DrawAspect="Content" ObjectID="_1512654176" r:id="rId61"/>
        </w:object>
      </w:r>
    </w:p>
    <w:p w:rsidR="002A0FEF" w:rsidRPr="00150210" w:rsidRDefault="002A0FEF" w:rsidP="00C779EB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3</w:t>
      </w:r>
    </w:p>
    <w:p w:rsidR="002A0FEF" w:rsidRDefault="002A0FEF" w:rsidP="00C779EB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60" w:dyaOrig="320">
          <v:shape id="_x0000_i1048" type="#_x0000_t75" style="width:47.8pt;height:15.6pt" o:ole="">
            <v:imagedata r:id="rId62" o:title=""/>
          </v:shape>
          <o:OLEObject Type="Embed" ProgID="Equation.DSMT4" ShapeID="_x0000_i1048" DrawAspect="Content" ObjectID="_1512654177" r:id="rId63"/>
        </w:object>
      </w:r>
    </w:p>
    <w:p w:rsidR="00B430C9" w:rsidRDefault="0081129F" w:rsidP="00C779EB">
      <w:pPr>
        <w:ind w:firstLine="357"/>
        <w:jc w:val="both"/>
        <w:rPr>
          <w:lang w:val="sr-Latn-RS"/>
        </w:rPr>
      </w:pPr>
      <w:r w:rsidRPr="002A0FEF">
        <w:rPr>
          <w:position w:val="-42"/>
          <w:lang w:val="sr-Latn-RS"/>
        </w:rPr>
        <w:object w:dxaOrig="5040" w:dyaOrig="940">
          <v:shape id="_x0000_i1049" type="#_x0000_t75" style="width:252.55pt;height:46.75pt" o:ole="">
            <v:imagedata r:id="rId64" o:title=""/>
          </v:shape>
          <o:OLEObject Type="Embed" ProgID="Equation.DSMT4" ShapeID="_x0000_i1049" DrawAspect="Content" ObjectID="_1512654178" r:id="rId65"/>
        </w:object>
      </w:r>
    </w:p>
    <w:p w:rsidR="0081129F" w:rsidRPr="00150210" w:rsidRDefault="0081129F" w:rsidP="0081129F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4</w:t>
      </w:r>
    </w:p>
    <w:p w:rsidR="0081129F" w:rsidRDefault="0081129F" w:rsidP="0081129F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1540" w:dyaOrig="320">
          <v:shape id="_x0000_i1050" type="#_x0000_t75" style="width:76.85pt;height:15.6pt" o:ole="">
            <v:imagedata r:id="rId66" o:title=""/>
          </v:shape>
          <o:OLEObject Type="Embed" ProgID="Equation.DSMT4" ShapeID="_x0000_i1050" DrawAspect="Content" ObjectID="_1512654179" r:id="rId67"/>
        </w:object>
      </w:r>
    </w:p>
    <w:p w:rsidR="0081129F" w:rsidRDefault="0081129F" w:rsidP="0081129F">
      <w:pPr>
        <w:ind w:firstLine="357"/>
        <w:jc w:val="both"/>
        <w:rPr>
          <w:lang w:val="sr-Latn-RS"/>
        </w:rPr>
      </w:pPr>
      <w:r w:rsidRPr="002A0FEF">
        <w:rPr>
          <w:position w:val="-42"/>
          <w:lang w:val="sr-Latn-RS"/>
        </w:rPr>
        <w:object w:dxaOrig="6660" w:dyaOrig="940">
          <v:shape id="_x0000_i1051" type="#_x0000_t75" style="width:334.75pt;height:46.75pt" o:ole="">
            <v:imagedata r:id="rId68" o:title=""/>
          </v:shape>
          <o:OLEObject Type="Embed" ProgID="Equation.DSMT4" ShapeID="_x0000_i1051" DrawAspect="Content" ObjectID="_1512654180" r:id="rId69"/>
        </w:object>
      </w:r>
    </w:p>
    <w:p w:rsidR="0081129F" w:rsidRPr="00150210" w:rsidRDefault="0081129F" w:rsidP="0081129F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5</w:t>
      </w:r>
    </w:p>
    <w:p w:rsidR="0081129F" w:rsidRDefault="0081129F" w:rsidP="0081129F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1500" w:dyaOrig="320">
          <v:shape id="_x0000_i1052" type="#_x0000_t75" style="width:74.7pt;height:15.6pt" o:ole="">
            <v:imagedata r:id="rId70" o:title=""/>
          </v:shape>
          <o:OLEObject Type="Embed" ProgID="Equation.DSMT4" ShapeID="_x0000_i1052" DrawAspect="Content" ObjectID="_1512654181" r:id="rId71"/>
        </w:object>
      </w:r>
    </w:p>
    <w:p w:rsidR="0081129F" w:rsidRDefault="0081129F" w:rsidP="0081129F">
      <w:pPr>
        <w:ind w:firstLine="357"/>
        <w:jc w:val="both"/>
        <w:rPr>
          <w:lang w:val="sr-Latn-RS"/>
        </w:rPr>
      </w:pPr>
      <w:r w:rsidRPr="0081129F">
        <w:rPr>
          <w:position w:val="-56"/>
          <w:lang w:val="sr-Latn-RS"/>
        </w:rPr>
        <w:object w:dxaOrig="6740" w:dyaOrig="1219">
          <v:shape id="_x0000_i1053" type="#_x0000_t75" style="width:337.95pt;height:60.7pt" o:ole="">
            <v:imagedata r:id="rId72" o:title=""/>
          </v:shape>
          <o:OLEObject Type="Embed" ProgID="Equation.DSMT4" ShapeID="_x0000_i1053" DrawAspect="Content" ObjectID="_1512654182" r:id="rId73"/>
        </w:object>
      </w:r>
    </w:p>
    <w:p w:rsidR="00DE3C74" w:rsidRPr="00DE3C74" w:rsidRDefault="00DE3C74" w:rsidP="00DE3C74">
      <w:pPr>
        <w:spacing w:before="120" w:after="120"/>
        <w:ind w:firstLine="357"/>
        <w:jc w:val="both"/>
        <w:rPr>
          <w:u w:val="single"/>
          <w:lang w:val="sr-Latn-CS"/>
        </w:rPr>
      </w:pPr>
      <w:r>
        <w:rPr>
          <w:u w:val="single"/>
          <w:lang w:val="sr-Latn-CS"/>
        </w:rPr>
        <w:t>Dijagrami sila u presecima</w:t>
      </w:r>
    </w:p>
    <w:p w:rsidR="002A0FEF" w:rsidRDefault="00C60B3A" w:rsidP="00DE3C74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3692069" cy="208800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06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4E" w:rsidRDefault="00C60B3A" w:rsidP="00E720B9">
      <w:pPr>
        <w:spacing w:before="80" w:after="80"/>
        <w:jc w:val="center"/>
      </w:pPr>
      <w:r>
        <w:rPr>
          <w:noProof/>
        </w:rPr>
        <w:lastRenderedPageBreak/>
        <w:drawing>
          <wp:inline distT="0" distB="0" distL="0" distR="0">
            <wp:extent cx="3452400" cy="19800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10" w:rsidRPr="00150210" w:rsidRDefault="00150210" w:rsidP="00E720B9">
      <w:pPr>
        <w:spacing w:before="80" w:after="80"/>
        <w:jc w:val="both"/>
        <w:rPr>
          <w:sz w:val="22"/>
          <w:szCs w:val="22"/>
          <w:lang w:val="sr-Latn-RS"/>
        </w:rPr>
      </w:pPr>
      <w:r>
        <w:rPr>
          <w:sz w:val="22"/>
          <w:szCs w:val="22"/>
        </w:rPr>
        <w:tab/>
      </w:r>
      <w:r w:rsidRPr="00150210">
        <w:rPr>
          <w:sz w:val="22"/>
          <w:szCs w:val="22"/>
          <w:u w:val="single"/>
        </w:rPr>
        <w:t>Napomena: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 xml:space="preserve">Normalne sile u </w:t>
      </w:r>
      <w:r w:rsidR="0084413D">
        <w:rPr>
          <w:sz w:val="22"/>
          <w:szCs w:val="22"/>
          <w:lang w:val="sr-Latn-RS"/>
        </w:rPr>
        <w:t xml:space="preserve">štapovima </w:t>
      </w:r>
      <w:r>
        <w:rPr>
          <w:sz w:val="22"/>
          <w:szCs w:val="22"/>
          <w:lang w:val="sr-Latn-RS"/>
        </w:rPr>
        <w:t>nije moguće izračunati na osnovu sprovedene matrične analize, jer je zanemaren uticaj normalnih sila na tom delu nosaša, pa se u matricama ne pojavljuju generalisane sile koje se odnose na aksijalni pravac štapova. Normalne sile se računaju iz uslova ravnoteže čvorova</w:t>
      </w:r>
      <w:r w:rsidR="0084413D">
        <w:rPr>
          <w:sz w:val="22"/>
          <w:szCs w:val="22"/>
          <w:lang w:val="sr-Latn-RS"/>
        </w:rPr>
        <w:t>.</w:t>
      </w:r>
    </w:p>
    <w:p w:rsidR="0064057F" w:rsidRPr="005411F9" w:rsidRDefault="0064057F" w:rsidP="00C50A26">
      <w:pPr>
        <w:spacing w:before="100" w:after="100"/>
        <w:ind w:firstLine="142"/>
        <w:jc w:val="both"/>
        <w:rPr>
          <w:u w:val="single"/>
          <w:lang w:val="sr-Latn-RS"/>
        </w:rPr>
      </w:pPr>
      <w:r w:rsidRPr="005411F9">
        <w:rPr>
          <w:u w:val="single"/>
          <w:lang w:val="sr-Latn-CS"/>
        </w:rPr>
        <w:t xml:space="preserve">Uticaj </w:t>
      </w:r>
      <w:r w:rsidR="004E54DE" w:rsidRPr="005411F9">
        <w:rPr>
          <w:u w:val="single"/>
          <w:lang w:val="sr-Latn-CS"/>
        </w:rPr>
        <w:t>pomeranja oslonaca i obrtanja uklještenja</w:t>
      </w:r>
    </w:p>
    <w:p w:rsidR="0064057F" w:rsidRPr="00A337B1" w:rsidRDefault="0064057F" w:rsidP="00E720B9">
      <w:pPr>
        <w:spacing w:before="120" w:after="120"/>
        <w:ind w:firstLine="357"/>
        <w:jc w:val="both"/>
        <w:rPr>
          <w:u w:val="single"/>
          <w:lang w:val="sr-Latn-RS"/>
        </w:rPr>
      </w:pPr>
      <w:r w:rsidRPr="00A337B1">
        <w:rPr>
          <w:u w:val="single"/>
          <w:lang w:val="sr-Latn-CS"/>
        </w:rPr>
        <w:t>Uslovna jedna</w:t>
      </w:r>
      <w:r w:rsidRPr="00A337B1">
        <w:rPr>
          <w:u w:val="single"/>
          <w:lang w:val="sr-Latn-RS"/>
        </w:rPr>
        <w:t>čina</w:t>
      </w:r>
    </w:p>
    <w:p w:rsidR="005C0CD2" w:rsidRPr="00A337B1" w:rsidRDefault="001D3B87" w:rsidP="00692A66">
      <w:pPr>
        <w:tabs>
          <w:tab w:val="left" w:pos="993"/>
        </w:tabs>
        <w:ind w:left="425" w:right="28"/>
        <w:jc w:val="both"/>
        <w:rPr>
          <w:lang w:val="sr-Latn-RS"/>
        </w:rPr>
      </w:pPr>
      <w:r w:rsidRPr="00A337B1">
        <w:rPr>
          <w:position w:val="-10"/>
          <w:lang w:val="sr-Latn-RS"/>
        </w:rPr>
        <w:object w:dxaOrig="3180" w:dyaOrig="320">
          <v:shape id="_x0000_i1054" type="#_x0000_t75" style="width:158.5pt;height:15.6pt" o:ole="">
            <v:imagedata r:id="rId76" o:title=""/>
          </v:shape>
          <o:OLEObject Type="Embed" ProgID="Equation.DSMT4" ShapeID="_x0000_i1054" DrawAspect="Content" ObjectID="_1512654183" r:id="rId77"/>
        </w:object>
      </w:r>
    </w:p>
    <w:p w:rsidR="0064057F" w:rsidRPr="00430252" w:rsidRDefault="00430252" w:rsidP="00692A66">
      <w:pPr>
        <w:tabs>
          <w:tab w:val="left" w:pos="993"/>
        </w:tabs>
        <w:ind w:left="425" w:right="28"/>
        <w:jc w:val="both"/>
        <w:rPr>
          <w:spacing w:val="-6"/>
          <w:sz w:val="22"/>
          <w:szCs w:val="22"/>
          <w:lang w:val="sr-Latn-RS"/>
        </w:rPr>
      </w:pPr>
      <w:r w:rsidRPr="00A337B1">
        <w:rPr>
          <w:position w:val="-12"/>
          <w:lang w:val="sr-Latn-RS"/>
        </w:rPr>
        <w:object w:dxaOrig="4980" w:dyaOrig="380">
          <v:shape id="_x0000_i1055" type="#_x0000_t75" style="width:249.3pt;height:18.8pt" o:ole="">
            <v:imagedata r:id="rId78" o:title=""/>
          </v:shape>
          <o:OLEObject Type="Embed" ProgID="Equation.DSMT4" ShapeID="_x0000_i1055" DrawAspect="Content" ObjectID="_1512654184" r:id="rId79"/>
        </w:object>
      </w:r>
      <w:r w:rsidR="0064057F" w:rsidRPr="00430252">
        <w:rPr>
          <w:spacing w:val="-6"/>
          <w:sz w:val="22"/>
          <w:szCs w:val="22"/>
          <w:lang w:val="sr-Latn-RS"/>
        </w:rPr>
        <w:t>- vektor oslonačkih pomeranja</w:t>
      </w:r>
      <w:r w:rsidR="0064057F" w:rsidRPr="00430252">
        <w:rPr>
          <w:spacing w:val="-6"/>
          <w:sz w:val="22"/>
          <w:szCs w:val="22"/>
          <w:lang w:val="sr-Latn-RS"/>
        </w:rPr>
        <w:tab/>
      </w:r>
      <w:r>
        <w:rPr>
          <w:spacing w:val="-6"/>
          <w:sz w:val="22"/>
          <w:szCs w:val="22"/>
          <w:lang w:val="sr-Latn-RS"/>
        </w:rPr>
        <w:t xml:space="preserve"> </w:t>
      </w:r>
      <w:r w:rsidR="0064057F" w:rsidRPr="00430252">
        <w:rPr>
          <w:spacing w:val="-6"/>
          <w:sz w:val="22"/>
          <w:szCs w:val="22"/>
          <w:lang w:val="sr-Latn-RS"/>
        </w:rPr>
        <w:t>(</w:t>
      </w:r>
      <w:r w:rsidRPr="00430252">
        <w:rPr>
          <w:spacing w:val="-6"/>
          <w:position w:val="-8"/>
          <w:lang w:val="sr-Latn-RS"/>
        </w:rPr>
        <w:object w:dxaOrig="2360" w:dyaOrig="279">
          <v:shape id="_x0000_i1056" type="#_x0000_t75" style="width:118.2pt;height:13.45pt" o:ole="">
            <v:imagedata r:id="rId80" o:title=""/>
          </v:shape>
          <o:OLEObject Type="Embed" ProgID="Equation.DSMT4" ShapeID="_x0000_i1056" DrawAspect="Content" ObjectID="_1512654185" r:id="rId81"/>
        </w:object>
      </w:r>
      <w:r w:rsidR="0064057F" w:rsidRPr="00430252">
        <w:rPr>
          <w:spacing w:val="-6"/>
          <w:sz w:val="22"/>
          <w:szCs w:val="22"/>
          <w:lang w:val="sr-Latn-RS"/>
        </w:rPr>
        <w:t>)</w:t>
      </w:r>
    </w:p>
    <w:p w:rsidR="0064057F" w:rsidRPr="00A337B1" w:rsidRDefault="00981814" w:rsidP="00692A66">
      <w:pPr>
        <w:tabs>
          <w:tab w:val="left" w:pos="993"/>
        </w:tabs>
        <w:ind w:left="425" w:right="28"/>
        <w:jc w:val="both"/>
        <w:rPr>
          <w:lang w:val="sr-Latn-RS"/>
        </w:rPr>
      </w:pPr>
      <w:r w:rsidRPr="00981814">
        <w:rPr>
          <w:position w:val="-92"/>
          <w:lang w:val="sr-Latn-RS"/>
        </w:rPr>
        <w:object w:dxaOrig="8880" w:dyaOrig="1939">
          <v:shape id="_x0000_i1057" type="#_x0000_t75" style="width:443.8pt;height:97.25pt" o:ole="">
            <v:imagedata r:id="rId82" o:title=""/>
          </v:shape>
          <o:OLEObject Type="Embed" ProgID="Equation.DSMT4" ShapeID="_x0000_i1057" DrawAspect="Content" ObjectID="_1512654186" r:id="rId83"/>
        </w:object>
      </w:r>
      <w:r w:rsidR="00430252" w:rsidRPr="00DE119D">
        <w:rPr>
          <w:position w:val="-44"/>
          <w:lang w:val="sr-Latn-RS"/>
        </w:rPr>
        <w:object w:dxaOrig="2980" w:dyaOrig="980">
          <v:shape id="_x0000_i1058" type="#_x0000_t75" style="width:148.3pt;height:48.9pt" o:ole="">
            <v:imagedata r:id="rId84" o:title=""/>
          </v:shape>
          <o:OLEObject Type="Embed" ProgID="Equation.DSMT4" ShapeID="_x0000_i1058" DrawAspect="Content" ObjectID="_1512654187" r:id="rId85"/>
        </w:object>
      </w:r>
    </w:p>
    <w:p w:rsidR="007E3601" w:rsidRPr="00A337B1" w:rsidRDefault="007E3601" w:rsidP="00981814">
      <w:pPr>
        <w:spacing w:before="100" w:after="100"/>
        <w:ind w:firstLine="357"/>
        <w:jc w:val="both"/>
        <w:rPr>
          <w:u w:val="single"/>
          <w:lang w:val="sr-Latn-CS"/>
        </w:rPr>
      </w:pPr>
      <w:r w:rsidRPr="00A337B1">
        <w:rPr>
          <w:u w:val="single"/>
          <w:lang w:val="sr-Latn-CS"/>
        </w:rPr>
        <w:t>Generalisane sile na krajevima štapova</w:t>
      </w:r>
    </w:p>
    <w:p w:rsidR="007E3601" w:rsidRPr="00692A66" w:rsidRDefault="007E3601" w:rsidP="00E720B9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>Štap 1</w:t>
      </w:r>
    </w:p>
    <w:p w:rsidR="00430252" w:rsidRDefault="00430252" w:rsidP="00430252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00" w:dyaOrig="320">
          <v:shape id="_x0000_i1059" type="#_x0000_t75" style="width:45.15pt;height:15.6pt" o:ole="">
            <v:imagedata r:id="rId86" o:title=""/>
          </v:shape>
          <o:OLEObject Type="Embed" ProgID="Equation.DSMT4" ShapeID="_x0000_i1059" DrawAspect="Content" ObjectID="_1512654188" r:id="rId87"/>
        </w:object>
      </w:r>
    </w:p>
    <w:p w:rsidR="00430252" w:rsidRPr="00C25F67" w:rsidRDefault="00430252" w:rsidP="00430252">
      <w:pPr>
        <w:ind w:firstLine="357"/>
        <w:jc w:val="both"/>
        <w:rPr>
          <w:sz w:val="10"/>
          <w:szCs w:val="10"/>
          <w:lang w:val="sr-Latn-RS"/>
        </w:rPr>
      </w:pPr>
      <w:r w:rsidRPr="00430252">
        <w:rPr>
          <w:position w:val="-42"/>
          <w:lang w:val="sr-Latn-RS"/>
        </w:rPr>
        <w:object w:dxaOrig="7580" w:dyaOrig="940">
          <v:shape id="_x0000_i1060" type="#_x0000_t75" style="width:378.8pt;height:47.3pt" o:ole="">
            <v:imagedata r:id="rId88" o:title=""/>
          </v:shape>
          <o:OLEObject Type="Embed" ProgID="Equation.DSMT4" ShapeID="_x0000_i1060" DrawAspect="Content" ObjectID="_1512654189" r:id="rId89"/>
        </w:object>
      </w:r>
    </w:p>
    <w:p w:rsidR="00117981" w:rsidRPr="00D04364" w:rsidRDefault="00117981" w:rsidP="00E720B9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D04364">
        <w:rPr>
          <w:u w:val="single"/>
          <w:lang w:val="sr-Latn-RS"/>
        </w:rPr>
        <w:t>Štap 2</w:t>
      </w:r>
    </w:p>
    <w:p w:rsidR="00430252" w:rsidRDefault="00430252" w:rsidP="00430252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80" w:dyaOrig="320">
          <v:shape id="_x0000_i1061" type="#_x0000_t75" style="width:48.35pt;height:15.6pt" o:ole="">
            <v:imagedata r:id="rId58" o:title=""/>
          </v:shape>
          <o:OLEObject Type="Embed" ProgID="Equation.DSMT4" ShapeID="_x0000_i1061" DrawAspect="Content" ObjectID="_1512654190" r:id="rId90"/>
        </w:object>
      </w:r>
    </w:p>
    <w:p w:rsidR="00430252" w:rsidRPr="00A337B1" w:rsidRDefault="00430252" w:rsidP="00430252">
      <w:pPr>
        <w:ind w:firstLine="357"/>
        <w:jc w:val="both"/>
        <w:rPr>
          <w:lang w:val="sr-Latn-RS"/>
        </w:rPr>
      </w:pPr>
      <w:r w:rsidRPr="0081129F">
        <w:rPr>
          <w:position w:val="-56"/>
          <w:lang w:val="sr-Latn-RS"/>
        </w:rPr>
        <w:object w:dxaOrig="8419" w:dyaOrig="1219">
          <v:shape id="_x0000_i1062" type="#_x0000_t75" style="width:422.85pt;height:60.7pt" o:ole="">
            <v:imagedata r:id="rId91" o:title=""/>
          </v:shape>
          <o:OLEObject Type="Embed" ProgID="Equation.DSMT4" ShapeID="_x0000_i1062" DrawAspect="Content" ObjectID="_1512654191" r:id="rId92"/>
        </w:object>
      </w:r>
    </w:p>
    <w:p w:rsidR="00EC6354" w:rsidRPr="00692A66" w:rsidRDefault="00EC6354" w:rsidP="00E720B9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>Štap 3</w:t>
      </w:r>
    </w:p>
    <w:p w:rsidR="00EC6354" w:rsidRDefault="00EC6354" w:rsidP="00692A66">
      <w:pPr>
        <w:ind w:firstLine="357"/>
        <w:jc w:val="both"/>
        <w:rPr>
          <w:lang w:val="sr-Latn-RS"/>
        </w:rPr>
      </w:pPr>
      <w:r w:rsidRPr="008A0AE0">
        <w:rPr>
          <w:position w:val="-10"/>
          <w:lang w:val="sr-Latn-RS"/>
        </w:rPr>
        <w:object w:dxaOrig="960" w:dyaOrig="320">
          <v:shape id="_x0000_i1063" type="#_x0000_t75" style="width:47.8pt;height:15.6pt" o:ole="">
            <v:imagedata r:id="rId93" o:title=""/>
          </v:shape>
          <o:OLEObject Type="Embed" ProgID="Equation.DSMT4" ShapeID="_x0000_i1063" DrawAspect="Content" ObjectID="_1512654192" r:id="rId94"/>
        </w:object>
      </w:r>
    </w:p>
    <w:p w:rsidR="00430252" w:rsidRPr="008A0AE0" w:rsidRDefault="00981814" w:rsidP="00692A66">
      <w:pPr>
        <w:ind w:firstLine="357"/>
        <w:jc w:val="both"/>
        <w:rPr>
          <w:lang w:val="sr-Latn-RS"/>
        </w:rPr>
      </w:pPr>
      <w:r w:rsidRPr="002A0FEF">
        <w:rPr>
          <w:position w:val="-42"/>
          <w:lang w:val="sr-Latn-RS"/>
        </w:rPr>
        <w:object w:dxaOrig="7740" w:dyaOrig="940">
          <v:shape id="_x0000_i1064" type="#_x0000_t75" style="width:389pt;height:46.75pt" o:ole="">
            <v:imagedata r:id="rId95" o:title=""/>
          </v:shape>
          <o:OLEObject Type="Embed" ProgID="Equation.DSMT4" ShapeID="_x0000_i1064" DrawAspect="Content" ObjectID="_1512654193" r:id="rId96"/>
        </w:object>
      </w:r>
    </w:p>
    <w:p w:rsidR="005B7C17" w:rsidRPr="00150210" w:rsidRDefault="005B7C17" w:rsidP="005B7C17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lastRenderedPageBreak/>
        <w:t xml:space="preserve">Štap </w:t>
      </w:r>
      <w:r>
        <w:rPr>
          <w:u w:val="single"/>
          <w:lang w:val="sr-Latn-RS"/>
        </w:rPr>
        <w:t>4</w:t>
      </w:r>
    </w:p>
    <w:p w:rsidR="005B7C17" w:rsidRDefault="005B7C17" w:rsidP="005B7C17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80" w:dyaOrig="320">
          <v:shape id="_x0000_i1065" type="#_x0000_t75" style="width:48.9pt;height:15.6pt" o:ole="">
            <v:imagedata r:id="rId97" o:title=""/>
          </v:shape>
          <o:OLEObject Type="Embed" ProgID="Equation.DSMT4" ShapeID="_x0000_i1065" DrawAspect="Content" ObjectID="_1512654194" r:id="rId98"/>
        </w:object>
      </w:r>
    </w:p>
    <w:p w:rsidR="005B7C17" w:rsidRDefault="005B7C17" w:rsidP="005B7C17">
      <w:pPr>
        <w:ind w:firstLine="357"/>
        <w:jc w:val="both"/>
        <w:rPr>
          <w:lang w:val="sr-Latn-RS"/>
        </w:rPr>
      </w:pPr>
      <w:r w:rsidRPr="002A0FEF">
        <w:rPr>
          <w:position w:val="-42"/>
          <w:lang w:val="sr-Latn-RS"/>
        </w:rPr>
        <w:object w:dxaOrig="8440" w:dyaOrig="940">
          <v:shape id="_x0000_i1066" type="#_x0000_t75" style="width:423.95pt;height:46.75pt" o:ole="">
            <v:imagedata r:id="rId99" o:title=""/>
          </v:shape>
          <o:OLEObject Type="Embed" ProgID="Equation.DSMT4" ShapeID="_x0000_i1066" DrawAspect="Content" ObjectID="_1512654195" r:id="rId100"/>
        </w:object>
      </w:r>
    </w:p>
    <w:p w:rsidR="005B7C17" w:rsidRPr="00150210" w:rsidRDefault="005B7C17" w:rsidP="005B7C17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5</w:t>
      </w:r>
    </w:p>
    <w:p w:rsidR="005B7C17" w:rsidRDefault="005B7C17" w:rsidP="005B7C17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60" w:dyaOrig="320">
          <v:shape id="_x0000_i1067" type="#_x0000_t75" style="width:47.8pt;height:15.6pt" o:ole="">
            <v:imagedata r:id="rId101" o:title=""/>
          </v:shape>
          <o:OLEObject Type="Embed" ProgID="Equation.DSMT4" ShapeID="_x0000_i1067" DrawAspect="Content" ObjectID="_1512654196" r:id="rId102"/>
        </w:object>
      </w:r>
    </w:p>
    <w:p w:rsidR="005B7C17" w:rsidRDefault="005B7C17" w:rsidP="005B7C17">
      <w:pPr>
        <w:ind w:firstLine="357"/>
        <w:jc w:val="both"/>
        <w:rPr>
          <w:lang w:val="sr-Latn-RS"/>
        </w:rPr>
      </w:pPr>
      <w:r w:rsidRPr="0081129F">
        <w:rPr>
          <w:position w:val="-56"/>
          <w:lang w:val="sr-Latn-RS"/>
        </w:rPr>
        <w:object w:dxaOrig="8419" w:dyaOrig="1219">
          <v:shape id="_x0000_i1068" type="#_x0000_t75" style="width:422.85pt;height:60.7pt" o:ole="">
            <v:imagedata r:id="rId103" o:title=""/>
          </v:shape>
          <o:OLEObject Type="Embed" ProgID="Equation.DSMT4" ShapeID="_x0000_i1068" DrawAspect="Content" ObjectID="_1512654197" r:id="rId104"/>
        </w:object>
      </w:r>
    </w:p>
    <w:p w:rsidR="00AD50B4" w:rsidRPr="00065C1E" w:rsidRDefault="00AD50B4" w:rsidP="00692A66">
      <w:pPr>
        <w:spacing w:before="60" w:after="120"/>
        <w:ind w:firstLine="357"/>
        <w:jc w:val="both"/>
        <w:rPr>
          <w:u w:val="single"/>
          <w:lang w:val="sr-Latn-CS"/>
        </w:rPr>
      </w:pPr>
      <w:r w:rsidRPr="00065C1E">
        <w:rPr>
          <w:u w:val="single"/>
          <w:lang w:val="sr-Latn-CS"/>
        </w:rPr>
        <w:t>Dijagrami sila u presecima</w:t>
      </w:r>
    </w:p>
    <w:p w:rsidR="007E3601" w:rsidRPr="00065C1E" w:rsidRDefault="00A8091A" w:rsidP="00692A66">
      <w:pPr>
        <w:tabs>
          <w:tab w:val="left" w:pos="993"/>
        </w:tabs>
        <w:spacing w:before="80" w:after="80"/>
        <w:ind w:left="425" w:right="28"/>
        <w:jc w:val="center"/>
        <w:rPr>
          <w:sz w:val="22"/>
          <w:szCs w:val="22"/>
          <w:lang w:val="sr-Latn-RS"/>
        </w:rPr>
      </w:pPr>
      <w:r>
        <w:rPr>
          <w:noProof/>
          <w:sz w:val="22"/>
          <w:szCs w:val="22"/>
        </w:rPr>
        <w:drawing>
          <wp:inline distT="0" distB="0" distL="0" distR="0">
            <wp:extent cx="3908536" cy="216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53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2D4" w:rsidRPr="00065C1E" w:rsidRDefault="00B01A51" w:rsidP="00A8091A">
      <w:pPr>
        <w:tabs>
          <w:tab w:val="left" w:pos="993"/>
        </w:tabs>
        <w:spacing w:before="80" w:after="80"/>
        <w:ind w:left="425" w:right="28" w:firstLine="284"/>
        <w:jc w:val="center"/>
        <w:rPr>
          <w:sz w:val="22"/>
          <w:szCs w:val="22"/>
          <w:lang w:val="sr-Latn-RS"/>
        </w:rPr>
      </w:pPr>
      <w:r>
        <w:rPr>
          <w:noProof/>
          <w:sz w:val="22"/>
          <w:szCs w:val="22"/>
        </w:rPr>
        <w:drawing>
          <wp:inline distT="0" distB="0" distL="0" distR="0">
            <wp:extent cx="4055534" cy="21240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534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66" w:rsidRPr="00C729F6" w:rsidRDefault="00846D72" w:rsidP="00846D72">
      <w:pPr>
        <w:spacing w:before="120" w:after="120"/>
        <w:ind w:firstLine="720"/>
        <w:jc w:val="both"/>
        <w:rPr>
          <w:sz w:val="22"/>
          <w:szCs w:val="22"/>
          <w:lang w:val="sr-Latn-RS"/>
        </w:rPr>
      </w:pPr>
      <w:r w:rsidRPr="00150210">
        <w:rPr>
          <w:sz w:val="22"/>
          <w:szCs w:val="22"/>
          <w:u w:val="single"/>
        </w:rPr>
        <w:t>Napomena: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>Normalne sile u štapovima nije moguće izračunati na osnovu sprovedene matrične analize, jer je zanemaren uticaj normalnih sila na tom delu nosaša, pa se u matricama ne pojavljuju generalisane sile koje se odnose na aksijalni pravac štapova. Normalne sile se računaju iz uslova ravnoteže čvorova.</w:t>
      </w:r>
    </w:p>
    <w:sectPr w:rsidR="00692A66" w:rsidRPr="00C729F6" w:rsidSect="000F78CA">
      <w:headerReference w:type="default" r:id="rId107"/>
      <w:footerReference w:type="default" r:id="rId108"/>
      <w:pgSz w:w="11909" w:h="16834" w:code="9"/>
      <w:pgMar w:top="562" w:right="569" w:bottom="562" w:left="72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3D" w:rsidRDefault="00170F3D">
      <w:r>
        <w:separator/>
      </w:r>
    </w:p>
  </w:endnote>
  <w:endnote w:type="continuationSeparator" w:id="0">
    <w:p w:rsidR="00170F3D" w:rsidRDefault="0017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58" w:rsidRPr="00430F33" w:rsidRDefault="00DB1158" w:rsidP="00CE5274">
    <w:pPr>
      <w:pStyle w:val="Footer"/>
      <w:pBdr>
        <w:top w:val="thinThickSmallGap" w:sz="24" w:space="1" w:color="585858" w:themeColor="accent2" w:themeShade="7F"/>
      </w:pBdr>
      <w:jc w:val="center"/>
      <w:rPr>
        <w:rFonts w:eastAsiaTheme="majorEastAsia"/>
      </w:rPr>
    </w:pPr>
    <w:r w:rsidRPr="00430F33">
      <w:rPr>
        <w:rFonts w:eastAsiaTheme="majorEastAsia"/>
      </w:rPr>
      <w:t>Jun 2015</w:t>
    </w:r>
    <w:r w:rsidRPr="00430F33">
      <w:rPr>
        <w:rFonts w:eastAsiaTheme="majorEastAsia"/>
      </w:rPr>
      <w:tab/>
    </w:r>
    <w:r w:rsidR="00B95D44" w:rsidRPr="00430F33">
      <w:rPr>
        <w:rFonts w:eastAsiaTheme="majorEastAsia"/>
      </w:rPr>
      <w:t xml:space="preserve">                              </w:t>
    </w:r>
    <w:r w:rsidRPr="00430F33">
      <w:rPr>
        <w:rFonts w:eastAsiaTheme="majorEastAsia"/>
      </w:rPr>
      <w:t xml:space="preserve">  Katedra za tehničku mehaniku</w:t>
    </w:r>
    <w:r w:rsidR="00B95D44" w:rsidRPr="00430F33">
      <w:rPr>
        <w:rFonts w:eastAsiaTheme="majorEastAsia"/>
      </w:rPr>
      <w:t xml:space="preserve"> i teoriju konstrukcija</w:t>
    </w:r>
    <w:r w:rsidRPr="00430F33">
      <w:rPr>
        <w:rFonts w:eastAsiaTheme="majorEastAsia"/>
      </w:rPr>
      <w:ptab w:relativeTo="margin" w:alignment="right" w:leader="none"/>
    </w:r>
    <w:r w:rsidRPr="00430F33">
      <w:rPr>
        <w:rFonts w:eastAsiaTheme="minorEastAsia"/>
      </w:rPr>
      <w:fldChar w:fldCharType="begin"/>
    </w:r>
    <w:r w:rsidRPr="00430F33">
      <w:instrText xml:space="preserve"> PAGE   \* MERGEFORMAT </w:instrText>
    </w:r>
    <w:r w:rsidRPr="00430F33">
      <w:rPr>
        <w:rFonts w:eastAsiaTheme="minorEastAsia"/>
      </w:rPr>
      <w:fldChar w:fldCharType="separate"/>
    </w:r>
    <w:r w:rsidR="00396AAA" w:rsidRPr="00396AAA">
      <w:rPr>
        <w:rFonts w:eastAsiaTheme="majorEastAsia"/>
        <w:noProof/>
      </w:rPr>
      <w:t>2</w:t>
    </w:r>
    <w:r w:rsidRPr="00430F33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3D" w:rsidRDefault="00170F3D">
      <w:r>
        <w:separator/>
      </w:r>
    </w:p>
  </w:footnote>
  <w:footnote w:type="continuationSeparator" w:id="0">
    <w:p w:rsidR="00170F3D" w:rsidRDefault="0017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Title"/>
      <w:id w:val="77738743"/>
      <w:placeholder>
        <w:docPart w:val="7350C0DBF1824005846DCEE9072E75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1158" w:rsidRPr="000F78CA" w:rsidRDefault="00DB1158">
        <w:pPr>
          <w:pStyle w:val="Header"/>
          <w:pBdr>
            <w:bottom w:val="thickThinSmallGap" w:sz="24" w:space="1" w:color="585858" w:themeColor="accent2" w:themeShade="7F"/>
          </w:pBdr>
          <w:jc w:val="center"/>
          <w:rPr>
            <w:rFonts w:eastAsiaTheme="majorEastAsia"/>
          </w:rPr>
        </w:pPr>
        <w:r w:rsidRPr="000F78CA">
          <w:rPr>
            <w:rFonts w:eastAsiaTheme="majorEastAsia"/>
          </w:rPr>
          <w:t>Matri</w:t>
        </w:r>
        <w:r w:rsidRPr="000F78CA">
          <w:rPr>
            <w:rFonts w:eastAsiaTheme="majorEastAsia"/>
            <w:lang w:val="sr-Latn-RS"/>
          </w:rPr>
          <w:t>čna analiza konstrukcija</w:t>
        </w:r>
      </w:p>
    </w:sdtContent>
  </w:sdt>
  <w:p w:rsidR="00DB1158" w:rsidRPr="00452638" w:rsidRDefault="00DB115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D71"/>
    <w:multiLevelType w:val="hybridMultilevel"/>
    <w:tmpl w:val="F266BCBA"/>
    <w:lvl w:ilvl="0" w:tplc="3D7876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905"/>
    <w:multiLevelType w:val="hybridMultilevel"/>
    <w:tmpl w:val="12B2B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D652B"/>
    <w:multiLevelType w:val="hybridMultilevel"/>
    <w:tmpl w:val="F2A40FE4"/>
    <w:lvl w:ilvl="0" w:tplc="55A049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2321"/>
    <w:multiLevelType w:val="hybridMultilevel"/>
    <w:tmpl w:val="C884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1027"/>
    <w:multiLevelType w:val="hybridMultilevel"/>
    <w:tmpl w:val="C5B66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20420"/>
    <w:multiLevelType w:val="hybridMultilevel"/>
    <w:tmpl w:val="BF803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F09DF"/>
    <w:multiLevelType w:val="hybridMultilevel"/>
    <w:tmpl w:val="CAA0D2C4"/>
    <w:lvl w:ilvl="0" w:tplc="EBFCC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21AE8"/>
    <w:multiLevelType w:val="hybridMultilevel"/>
    <w:tmpl w:val="2EDC16C2"/>
    <w:lvl w:ilvl="0" w:tplc="44D046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55383"/>
    <w:multiLevelType w:val="hybridMultilevel"/>
    <w:tmpl w:val="FD72C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44AB9"/>
    <w:multiLevelType w:val="multilevel"/>
    <w:tmpl w:val="4B42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E2C93"/>
    <w:multiLevelType w:val="hybridMultilevel"/>
    <w:tmpl w:val="22D254C8"/>
    <w:lvl w:ilvl="0" w:tplc="82C8D5EA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D37914"/>
    <w:multiLevelType w:val="hybridMultilevel"/>
    <w:tmpl w:val="882432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41B2E"/>
    <w:multiLevelType w:val="hybridMultilevel"/>
    <w:tmpl w:val="5C522D50"/>
    <w:lvl w:ilvl="0" w:tplc="654469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A5A2D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F1FB3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83550"/>
    <w:multiLevelType w:val="hybridMultilevel"/>
    <w:tmpl w:val="31ACF4A0"/>
    <w:lvl w:ilvl="0" w:tplc="DCB0CD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355E5"/>
    <w:multiLevelType w:val="hybridMultilevel"/>
    <w:tmpl w:val="44609B50"/>
    <w:lvl w:ilvl="0" w:tplc="DCB0CD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262D6"/>
    <w:multiLevelType w:val="hybridMultilevel"/>
    <w:tmpl w:val="64AC8D6C"/>
    <w:lvl w:ilvl="0" w:tplc="457A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07732E"/>
    <w:multiLevelType w:val="multilevel"/>
    <w:tmpl w:val="D148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15AC7"/>
    <w:multiLevelType w:val="hybridMultilevel"/>
    <w:tmpl w:val="97ECC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7725A"/>
    <w:multiLevelType w:val="hybridMultilevel"/>
    <w:tmpl w:val="9EA843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417525"/>
    <w:multiLevelType w:val="hybridMultilevel"/>
    <w:tmpl w:val="D0F28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43226"/>
    <w:multiLevelType w:val="hybridMultilevel"/>
    <w:tmpl w:val="52387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6948F6"/>
    <w:multiLevelType w:val="hybridMultilevel"/>
    <w:tmpl w:val="D148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074059"/>
    <w:multiLevelType w:val="hybridMultilevel"/>
    <w:tmpl w:val="DFE6F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F7D13"/>
    <w:multiLevelType w:val="hybridMultilevel"/>
    <w:tmpl w:val="4B42B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32389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1B649E"/>
    <w:multiLevelType w:val="hybridMultilevel"/>
    <w:tmpl w:val="73D89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A057F"/>
    <w:multiLevelType w:val="multilevel"/>
    <w:tmpl w:val="D148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927691"/>
    <w:multiLevelType w:val="hybridMultilevel"/>
    <w:tmpl w:val="DAAA2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E2071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C352EA"/>
    <w:multiLevelType w:val="multilevel"/>
    <w:tmpl w:val="B916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DF33C9"/>
    <w:multiLevelType w:val="hybridMultilevel"/>
    <w:tmpl w:val="2ADEF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8B70C2"/>
    <w:multiLevelType w:val="hybridMultilevel"/>
    <w:tmpl w:val="542CAB26"/>
    <w:lvl w:ilvl="0" w:tplc="749E2AC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C7CA7"/>
    <w:multiLevelType w:val="hybridMultilevel"/>
    <w:tmpl w:val="E9424FD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CB1363E"/>
    <w:multiLevelType w:val="hybridMultilevel"/>
    <w:tmpl w:val="FD72C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650E1"/>
    <w:multiLevelType w:val="hybridMultilevel"/>
    <w:tmpl w:val="3EA215DE"/>
    <w:lvl w:ilvl="0" w:tplc="55A049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5CDD6022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A305E5"/>
    <w:multiLevelType w:val="hybridMultilevel"/>
    <w:tmpl w:val="C884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61A6E"/>
    <w:multiLevelType w:val="multilevel"/>
    <w:tmpl w:val="12B2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A615D"/>
    <w:multiLevelType w:val="hybridMultilevel"/>
    <w:tmpl w:val="4BF8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B02E4F"/>
    <w:multiLevelType w:val="multilevel"/>
    <w:tmpl w:val="BF80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52DA1"/>
    <w:multiLevelType w:val="hybridMultilevel"/>
    <w:tmpl w:val="5F58397A"/>
    <w:lvl w:ilvl="0" w:tplc="1F9CFDB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857F8"/>
    <w:multiLevelType w:val="hybridMultilevel"/>
    <w:tmpl w:val="384A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695F1D"/>
    <w:multiLevelType w:val="hybridMultilevel"/>
    <w:tmpl w:val="8C448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56B2D"/>
    <w:multiLevelType w:val="hybridMultilevel"/>
    <w:tmpl w:val="B336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177F2"/>
    <w:multiLevelType w:val="multilevel"/>
    <w:tmpl w:val="D148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32351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2"/>
  </w:num>
  <w:num w:numId="3">
    <w:abstractNumId w:val="43"/>
  </w:num>
  <w:num w:numId="4">
    <w:abstractNumId w:val="30"/>
  </w:num>
  <w:num w:numId="5">
    <w:abstractNumId w:val="22"/>
  </w:num>
  <w:num w:numId="6">
    <w:abstractNumId w:val="37"/>
  </w:num>
  <w:num w:numId="7">
    <w:abstractNumId w:val="27"/>
  </w:num>
  <w:num w:numId="8">
    <w:abstractNumId w:val="31"/>
  </w:num>
  <w:num w:numId="9">
    <w:abstractNumId w:val="4"/>
  </w:num>
  <w:num w:numId="10">
    <w:abstractNumId w:val="47"/>
  </w:num>
  <w:num w:numId="11">
    <w:abstractNumId w:val="5"/>
  </w:num>
  <w:num w:numId="12">
    <w:abstractNumId w:val="41"/>
  </w:num>
  <w:num w:numId="13">
    <w:abstractNumId w:val="14"/>
  </w:num>
  <w:num w:numId="14">
    <w:abstractNumId w:val="21"/>
  </w:num>
  <w:num w:numId="15">
    <w:abstractNumId w:val="26"/>
  </w:num>
  <w:num w:numId="16">
    <w:abstractNumId w:val="45"/>
  </w:num>
  <w:num w:numId="17">
    <w:abstractNumId w:val="13"/>
  </w:num>
  <w:num w:numId="18">
    <w:abstractNumId w:val="17"/>
  </w:num>
  <w:num w:numId="19">
    <w:abstractNumId w:val="46"/>
  </w:num>
  <w:num w:numId="20">
    <w:abstractNumId w:val="25"/>
  </w:num>
  <w:num w:numId="21">
    <w:abstractNumId w:val="9"/>
  </w:num>
  <w:num w:numId="22">
    <w:abstractNumId w:val="29"/>
  </w:num>
  <w:num w:numId="23">
    <w:abstractNumId w:val="28"/>
  </w:num>
  <w:num w:numId="24">
    <w:abstractNumId w:val="1"/>
  </w:num>
  <w:num w:numId="25">
    <w:abstractNumId w:val="18"/>
  </w:num>
  <w:num w:numId="26">
    <w:abstractNumId w:val="40"/>
  </w:num>
  <w:num w:numId="27">
    <w:abstractNumId w:val="39"/>
  </w:num>
  <w:num w:numId="28">
    <w:abstractNumId w:val="8"/>
  </w:num>
  <w:num w:numId="29">
    <w:abstractNumId w:val="38"/>
  </w:num>
  <w:num w:numId="30">
    <w:abstractNumId w:val="35"/>
  </w:num>
  <w:num w:numId="31">
    <w:abstractNumId w:val="42"/>
  </w:num>
  <w:num w:numId="32">
    <w:abstractNumId w:val="6"/>
  </w:num>
  <w:num w:numId="33">
    <w:abstractNumId w:val="33"/>
  </w:num>
  <w:num w:numId="34">
    <w:abstractNumId w:val="3"/>
  </w:num>
  <w:num w:numId="35">
    <w:abstractNumId w:val="12"/>
  </w:num>
  <w:num w:numId="36">
    <w:abstractNumId w:val="7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0"/>
  </w:num>
  <w:num w:numId="42">
    <w:abstractNumId w:val="19"/>
  </w:num>
  <w:num w:numId="43">
    <w:abstractNumId w:val="15"/>
  </w:num>
  <w:num w:numId="44">
    <w:abstractNumId w:val="23"/>
  </w:num>
  <w:num w:numId="45">
    <w:abstractNumId w:val="2"/>
  </w:num>
  <w:num w:numId="46">
    <w:abstractNumId w:val="24"/>
  </w:num>
  <w:num w:numId="47">
    <w:abstractNumId w:val="3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0D"/>
    <w:rsid w:val="00000AAA"/>
    <w:rsid w:val="00000F65"/>
    <w:rsid w:val="000011B6"/>
    <w:rsid w:val="00003C65"/>
    <w:rsid w:val="00010781"/>
    <w:rsid w:val="00010B63"/>
    <w:rsid w:val="00013448"/>
    <w:rsid w:val="00016CEE"/>
    <w:rsid w:val="00023BB8"/>
    <w:rsid w:val="00031819"/>
    <w:rsid w:val="00043553"/>
    <w:rsid w:val="00050A4B"/>
    <w:rsid w:val="00053754"/>
    <w:rsid w:val="000622D2"/>
    <w:rsid w:val="0006500F"/>
    <w:rsid w:val="00065C1E"/>
    <w:rsid w:val="000667F5"/>
    <w:rsid w:val="00074A63"/>
    <w:rsid w:val="0007712A"/>
    <w:rsid w:val="00081485"/>
    <w:rsid w:val="00083071"/>
    <w:rsid w:val="00083486"/>
    <w:rsid w:val="000837CE"/>
    <w:rsid w:val="000874E9"/>
    <w:rsid w:val="00091837"/>
    <w:rsid w:val="000941B1"/>
    <w:rsid w:val="00096ADF"/>
    <w:rsid w:val="000B50F6"/>
    <w:rsid w:val="000B7E83"/>
    <w:rsid w:val="000C0235"/>
    <w:rsid w:val="000C1C88"/>
    <w:rsid w:val="000D2417"/>
    <w:rsid w:val="000D5146"/>
    <w:rsid w:val="000E091D"/>
    <w:rsid w:val="000E107A"/>
    <w:rsid w:val="000F1C24"/>
    <w:rsid w:val="000F5E8E"/>
    <w:rsid w:val="000F78CA"/>
    <w:rsid w:val="0010004E"/>
    <w:rsid w:val="00112885"/>
    <w:rsid w:val="00114C4C"/>
    <w:rsid w:val="0011675C"/>
    <w:rsid w:val="0011707D"/>
    <w:rsid w:val="00117981"/>
    <w:rsid w:val="00117C91"/>
    <w:rsid w:val="001207F4"/>
    <w:rsid w:val="001258E6"/>
    <w:rsid w:val="00144C23"/>
    <w:rsid w:val="00150210"/>
    <w:rsid w:val="0015187C"/>
    <w:rsid w:val="00161533"/>
    <w:rsid w:val="00167BE5"/>
    <w:rsid w:val="00167D0D"/>
    <w:rsid w:val="00170F3D"/>
    <w:rsid w:val="00173F5F"/>
    <w:rsid w:val="0017469B"/>
    <w:rsid w:val="00175317"/>
    <w:rsid w:val="0018442C"/>
    <w:rsid w:val="001858D9"/>
    <w:rsid w:val="00185B0C"/>
    <w:rsid w:val="00185ECF"/>
    <w:rsid w:val="00197060"/>
    <w:rsid w:val="00197676"/>
    <w:rsid w:val="001A2EC2"/>
    <w:rsid w:val="001B0FD4"/>
    <w:rsid w:val="001B218B"/>
    <w:rsid w:val="001B6476"/>
    <w:rsid w:val="001C2658"/>
    <w:rsid w:val="001C4CD9"/>
    <w:rsid w:val="001D2778"/>
    <w:rsid w:val="001D33FF"/>
    <w:rsid w:val="001D3B87"/>
    <w:rsid w:val="001D74F2"/>
    <w:rsid w:val="001F1D18"/>
    <w:rsid w:val="001F30AF"/>
    <w:rsid w:val="001F3D67"/>
    <w:rsid w:val="00213C15"/>
    <w:rsid w:val="002146BA"/>
    <w:rsid w:val="00231E9F"/>
    <w:rsid w:val="002339C7"/>
    <w:rsid w:val="00233E27"/>
    <w:rsid w:val="002346F7"/>
    <w:rsid w:val="00240C0C"/>
    <w:rsid w:val="002520DA"/>
    <w:rsid w:val="00254BCA"/>
    <w:rsid w:val="002605E1"/>
    <w:rsid w:val="00266626"/>
    <w:rsid w:val="00270E0B"/>
    <w:rsid w:val="00271131"/>
    <w:rsid w:val="00284A83"/>
    <w:rsid w:val="00290344"/>
    <w:rsid w:val="002A0FEF"/>
    <w:rsid w:val="002A20A6"/>
    <w:rsid w:val="002A3BF0"/>
    <w:rsid w:val="002A6FCF"/>
    <w:rsid w:val="002A74E4"/>
    <w:rsid w:val="002C1CF4"/>
    <w:rsid w:val="002C3CA1"/>
    <w:rsid w:val="002C7DF6"/>
    <w:rsid w:val="002D26A1"/>
    <w:rsid w:val="002D607B"/>
    <w:rsid w:val="002E15A2"/>
    <w:rsid w:val="002E4148"/>
    <w:rsid w:val="002E41D8"/>
    <w:rsid w:val="002E5526"/>
    <w:rsid w:val="002F0C3E"/>
    <w:rsid w:val="002F215A"/>
    <w:rsid w:val="002F2FF2"/>
    <w:rsid w:val="002F5644"/>
    <w:rsid w:val="002F6055"/>
    <w:rsid w:val="00300024"/>
    <w:rsid w:val="00300CA3"/>
    <w:rsid w:val="003014C9"/>
    <w:rsid w:val="00305FCC"/>
    <w:rsid w:val="00311DEF"/>
    <w:rsid w:val="0031391D"/>
    <w:rsid w:val="0031659D"/>
    <w:rsid w:val="00316E47"/>
    <w:rsid w:val="00320D98"/>
    <w:rsid w:val="0032173E"/>
    <w:rsid w:val="00324A9D"/>
    <w:rsid w:val="00336D68"/>
    <w:rsid w:val="003402AC"/>
    <w:rsid w:val="0034726A"/>
    <w:rsid w:val="0035276F"/>
    <w:rsid w:val="00355D89"/>
    <w:rsid w:val="00356FF6"/>
    <w:rsid w:val="0035774F"/>
    <w:rsid w:val="003607DC"/>
    <w:rsid w:val="00360A29"/>
    <w:rsid w:val="00362442"/>
    <w:rsid w:val="003909F0"/>
    <w:rsid w:val="00396809"/>
    <w:rsid w:val="00396AAA"/>
    <w:rsid w:val="003A30CB"/>
    <w:rsid w:val="003A47A5"/>
    <w:rsid w:val="003B7E66"/>
    <w:rsid w:val="003C0D7D"/>
    <w:rsid w:val="003C24B1"/>
    <w:rsid w:val="003C5866"/>
    <w:rsid w:val="003C58D0"/>
    <w:rsid w:val="003D56A5"/>
    <w:rsid w:val="003D5776"/>
    <w:rsid w:val="003D730D"/>
    <w:rsid w:val="003E5FAF"/>
    <w:rsid w:val="003F4C60"/>
    <w:rsid w:val="003F6DE2"/>
    <w:rsid w:val="003F7099"/>
    <w:rsid w:val="00414D11"/>
    <w:rsid w:val="004269D4"/>
    <w:rsid w:val="00430252"/>
    <w:rsid w:val="00430F33"/>
    <w:rsid w:val="0043384B"/>
    <w:rsid w:val="00435063"/>
    <w:rsid w:val="0044190F"/>
    <w:rsid w:val="00442B6D"/>
    <w:rsid w:val="0045236F"/>
    <w:rsid w:val="00452638"/>
    <w:rsid w:val="004539EC"/>
    <w:rsid w:val="004561D8"/>
    <w:rsid w:val="00461C23"/>
    <w:rsid w:val="0046487C"/>
    <w:rsid w:val="00473F0C"/>
    <w:rsid w:val="00482690"/>
    <w:rsid w:val="00482B75"/>
    <w:rsid w:val="004852AE"/>
    <w:rsid w:val="00486293"/>
    <w:rsid w:val="0049116A"/>
    <w:rsid w:val="00492FD8"/>
    <w:rsid w:val="004A6E83"/>
    <w:rsid w:val="004B2637"/>
    <w:rsid w:val="004B3F7F"/>
    <w:rsid w:val="004B4F09"/>
    <w:rsid w:val="004B5B3F"/>
    <w:rsid w:val="004B6C00"/>
    <w:rsid w:val="004C643B"/>
    <w:rsid w:val="004D0EE9"/>
    <w:rsid w:val="004D256C"/>
    <w:rsid w:val="004D5CBC"/>
    <w:rsid w:val="004E0B37"/>
    <w:rsid w:val="004E19DF"/>
    <w:rsid w:val="004E1A9F"/>
    <w:rsid w:val="004E54DE"/>
    <w:rsid w:val="004F0056"/>
    <w:rsid w:val="004F3110"/>
    <w:rsid w:val="0051149C"/>
    <w:rsid w:val="0051245E"/>
    <w:rsid w:val="00513E32"/>
    <w:rsid w:val="00515C5F"/>
    <w:rsid w:val="00516443"/>
    <w:rsid w:val="005175AB"/>
    <w:rsid w:val="00517EB6"/>
    <w:rsid w:val="00522A1A"/>
    <w:rsid w:val="00523227"/>
    <w:rsid w:val="00527C02"/>
    <w:rsid w:val="00530E73"/>
    <w:rsid w:val="00531523"/>
    <w:rsid w:val="00531649"/>
    <w:rsid w:val="00535249"/>
    <w:rsid w:val="005411F9"/>
    <w:rsid w:val="0054790D"/>
    <w:rsid w:val="00554175"/>
    <w:rsid w:val="00562EB2"/>
    <w:rsid w:val="00563ECE"/>
    <w:rsid w:val="00563FD2"/>
    <w:rsid w:val="00564B84"/>
    <w:rsid w:val="00565ABF"/>
    <w:rsid w:val="0056689C"/>
    <w:rsid w:val="00570711"/>
    <w:rsid w:val="005746B4"/>
    <w:rsid w:val="00584EE5"/>
    <w:rsid w:val="00590700"/>
    <w:rsid w:val="00594977"/>
    <w:rsid w:val="00595783"/>
    <w:rsid w:val="0059663F"/>
    <w:rsid w:val="005A44B1"/>
    <w:rsid w:val="005A4750"/>
    <w:rsid w:val="005A5B44"/>
    <w:rsid w:val="005A7A95"/>
    <w:rsid w:val="005B06C8"/>
    <w:rsid w:val="005B1FEB"/>
    <w:rsid w:val="005B3C3F"/>
    <w:rsid w:val="005B3E17"/>
    <w:rsid w:val="005B6E38"/>
    <w:rsid w:val="005B7C17"/>
    <w:rsid w:val="005C0CD2"/>
    <w:rsid w:val="005D7EF6"/>
    <w:rsid w:val="005E4A34"/>
    <w:rsid w:val="005E5076"/>
    <w:rsid w:val="005F120D"/>
    <w:rsid w:val="005F34AD"/>
    <w:rsid w:val="005F3C54"/>
    <w:rsid w:val="005F6FDE"/>
    <w:rsid w:val="006019EB"/>
    <w:rsid w:val="00602394"/>
    <w:rsid w:val="00603140"/>
    <w:rsid w:val="00603CCE"/>
    <w:rsid w:val="006111A5"/>
    <w:rsid w:val="00612B56"/>
    <w:rsid w:val="00614975"/>
    <w:rsid w:val="00621C2B"/>
    <w:rsid w:val="0063065A"/>
    <w:rsid w:val="006372ED"/>
    <w:rsid w:val="00637367"/>
    <w:rsid w:val="0064057F"/>
    <w:rsid w:val="00643950"/>
    <w:rsid w:val="00644395"/>
    <w:rsid w:val="00651C4F"/>
    <w:rsid w:val="00651F3B"/>
    <w:rsid w:val="00653A8D"/>
    <w:rsid w:val="00654BB0"/>
    <w:rsid w:val="00655216"/>
    <w:rsid w:val="00657496"/>
    <w:rsid w:val="00662021"/>
    <w:rsid w:val="00667A83"/>
    <w:rsid w:val="006712C9"/>
    <w:rsid w:val="00672902"/>
    <w:rsid w:val="00677BC8"/>
    <w:rsid w:val="00681EE7"/>
    <w:rsid w:val="00683A95"/>
    <w:rsid w:val="00684CDF"/>
    <w:rsid w:val="00685785"/>
    <w:rsid w:val="00690156"/>
    <w:rsid w:val="00692A66"/>
    <w:rsid w:val="006933D0"/>
    <w:rsid w:val="00693A7E"/>
    <w:rsid w:val="006A0145"/>
    <w:rsid w:val="006A32E1"/>
    <w:rsid w:val="006A655C"/>
    <w:rsid w:val="006A7092"/>
    <w:rsid w:val="006B0F2F"/>
    <w:rsid w:val="006B1263"/>
    <w:rsid w:val="006B3930"/>
    <w:rsid w:val="006B690E"/>
    <w:rsid w:val="006C1B68"/>
    <w:rsid w:val="006C1BAC"/>
    <w:rsid w:val="006D0425"/>
    <w:rsid w:val="006D0ABA"/>
    <w:rsid w:val="006D20C4"/>
    <w:rsid w:val="006D40E3"/>
    <w:rsid w:val="006D7DB1"/>
    <w:rsid w:val="006E6BB2"/>
    <w:rsid w:val="006F3717"/>
    <w:rsid w:val="006F6606"/>
    <w:rsid w:val="00700CD4"/>
    <w:rsid w:val="007040DE"/>
    <w:rsid w:val="0070710D"/>
    <w:rsid w:val="007105FE"/>
    <w:rsid w:val="00710AFE"/>
    <w:rsid w:val="00716CC2"/>
    <w:rsid w:val="00717DDF"/>
    <w:rsid w:val="00722E07"/>
    <w:rsid w:val="0072677F"/>
    <w:rsid w:val="007341A0"/>
    <w:rsid w:val="00737527"/>
    <w:rsid w:val="00737B2A"/>
    <w:rsid w:val="00744969"/>
    <w:rsid w:val="007462D4"/>
    <w:rsid w:val="00754D43"/>
    <w:rsid w:val="007559C7"/>
    <w:rsid w:val="007560C6"/>
    <w:rsid w:val="007560ED"/>
    <w:rsid w:val="00757389"/>
    <w:rsid w:val="00760432"/>
    <w:rsid w:val="00763A13"/>
    <w:rsid w:val="00763FD7"/>
    <w:rsid w:val="007667BA"/>
    <w:rsid w:val="007673FD"/>
    <w:rsid w:val="007703A5"/>
    <w:rsid w:val="00785120"/>
    <w:rsid w:val="00790A04"/>
    <w:rsid w:val="0079274B"/>
    <w:rsid w:val="00792D8B"/>
    <w:rsid w:val="00794971"/>
    <w:rsid w:val="00796645"/>
    <w:rsid w:val="007C2F3F"/>
    <w:rsid w:val="007C4A2B"/>
    <w:rsid w:val="007D37E6"/>
    <w:rsid w:val="007D745D"/>
    <w:rsid w:val="007E28CD"/>
    <w:rsid w:val="007E3601"/>
    <w:rsid w:val="007E733E"/>
    <w:rsid w:val="007F0047"/>
    <w:rsid w:val="007F2435"/>
    <w:rsid w:val="007F7485"/>
    <w:rsid w:val="00801C46"/>
    <w:rsid w:val="00803811"/>
    <w:rsid w:val="00805513"/>
    <w:rsid w:val="00806972"/>
    <w:rsid w:val="00806FD2"/>
    <w:rsid w:val="00807639"/>
    <w:rsid w:val="0081124C"/>
    <w:rsid w:val="0081129F"/>
    <w:rsid w:val="008128C4"/>
    <w:rsid w:val="0081321A"/>
    <w:rsid w:val="00814356"/>
    <w:rsid w:val="00815B33"/>
    <w:rsid w:val="008170CC"/>
    <w:rsid w:val="00817A9C"/>
    <w:rsid w:val="00821C24"/>
    <w:rsid w:val="008243E7"/>
    <w:rsid w:val="008251D5"/>
    <w:rsid w:val="00825BFC"/>
    <w:rsid w:val="00837BE7"/>
    <w:rsid w:val="00840616"/>
    <w:rsid w:val="0084413D"/>
    <w:rsid w:val="00845131"/>
    <w:rsid w:val="00846D72"/>
    <w:rsid w:val="0084720F"/>
    <w:rsid w:val="00851CC9"/>
    <w:rsid w:val="00852E8C"/>
    <w:rsid w:val="008571C3"/>
    <w:rsid w:val="00860D72"/>
    <w:rsid w:val="008722DB"/>
    <w:rsid w:val="00873F64"/>
    <w:rsid w:val="00875A2B"/>
    <w:rsid w:val="00882A2C"/>
    <w:rsid w:val="00892429"/>
    <w:rsid w:val="008A0AE0"/>
    <w:rsid w:val="008B2530"/>
    <w:rsid w:val="008B52AA"/>
    <w:rsid w:val="008B621F"/>
    <w:rsid w:val="008C598D"/>
    <w:rsid w:val="008C79BA"/>
    <w:rsid w:val="008D1078"/>
    <w:rsid w:val="008D5BCD"/>
    <w:rsid w:val="008E04D6"/>
    <w:rsid w:val="008E4095"/>
    <w:rsid w:val="008E6193"/>
    <w:rsid w:val="008F625E"/>
    <w:rsid w:val="008F715F"/>
    <w:rsid w:val="00905D99"/>
    <w:rsid w:val="0091187E"/>
    <w:rsid w:val="00917283"/>
    <w:rsid w:val="0092152B"/>
    <w:rsid w:val="0092448B"/>
    <w:rsid w:val="00925C8E"/>
    <w:rsid w:val="00937147"/>
    <w:rsid w:val="009372FC"/>
    <w:rsid w:val="00943860"/>
    <w:rsid w:val="00955923"/>
    <w:rsid w:val="00957379"/>
    <w:rsid w:val="009750C0"/>
    <w:rsid w:val="009813E3"/>
    <w:rsid w:val="00981814"/>
    <w:rsid w:val="00982DB4"/>
    <w:rsid w:val="00983440"/>
    <w:rsid w:val="00987644"/>
    <w:rsid w:val="009906D9"/>
    <w:rsid w:val="009B3F98"/>
    <w:rsid w:val="009B56C8"/>
    <w:rsid w:val="009C0B50"/>
    <w:rsid w:val="009C6748"/>
    <w:rsid w:val="009C7C48"/>
    <w:rsid w:val="009D27E6"/>
    <w:rsid w:val="009D5A5A"/>
    <w:rsid w:val="009D6200"/>
    <w:rsid w:val="009F2436"/>
    <w:rsid w:val="00A00347"/>
    <w:rsid w:val="00A02879"/>
    <w:rsid w:val="00A2023C"/>
    <w:rsid w:val="00A2163C"/>
    <w:rsid w:val="00A24324"/>
    <w:rsid w:val="00A24E65"/>
    <w:rsid w:val="00A30354"/>
    <w:rsid w:val="00A307F9"/>
    <w:rsid w:val="00A313BB"/>
    <w:rsid w:val="00A336D8"/>
    <w:rsid w:val="00A337B1"/>
    <w:rsid w:val="00A37D51"/>
    <w:rsid w:val="00A43FDC"/>
    <w:rsid w:val="00A5165A"/>
    <w:rsid w:val="00A54ADE"/>
    <w:rsid w:val="00A71109"/>
    <w:rsid w:val="00A73375"/>
    <w:rsid w:val="00A80835"/>
    <w:rsid w:val="00A8091A"/>
    <w:rsid w:val="00A82DBE"/>
    <w:rsid w:val="00A858BF"/>
    <w:rsid w:val="00A8767E"/>
    <w:rsid w:val="00A90CA9"/>
    <w:rsid w:val="00A931BE"/>
    <w:rsid w:val="00AA3D88"/>
    <w:rsid w:val="00AA4D68"/>
    <w:rsid w:val="00AB5FD8"/>
    <w:rsid w:val="00AC43D1"/>
    <w:rsid w:val="00AC44E9"/>
    <w:rsid w:val="00AC45A7"/>
    <w:rsid w:val="00AD50B4"/>
    <w:rsid w:val="00AE1EDE"/>
    <w:rsid w:val="00AE27F7"/>
    <w:rsid w:val="00AE307E"/>
    <w:rsid w:val="00AE3B13"/>
    <w:rsid w:val="00AE6BB7"/>
    <w:rsid w:val="00AF3640"/>
    <w:rsid w:val="00B01A51"/>
    <w:rsid w:val="00B05E6C"/>
    <w:rsid w:val="00B13A7F"/>
    <w:rsid w:val="00B14AA8"/>
    <w:rsid w:val="00B16148"/>
    <w:rsid w:val="00B258B3"/>
    <w:rsid w:val="00B25CCD"/>
    <w:rsid w:val="00B263F3"/>
    <w:rsid w:val="00B274B7"/>
    <w:rsid w:val="00B27E08"/>
    <w:rsid w:val="00B36673"/>
    <w:rsid w:val="00B3702F"/>
    <w:rsid w:val="00B42594"/>
    <w:rsid w:val="00B430C9"/>
    <w:rsid w:val="00B54726"/>
    <w:rsid w:val="00B615A3"/>
    <w:rsid w:val="00B64820"/>
    <w:rsid w:val="00B70DB0"/>
    <w:rsid w:val="00B72504"/>
    <w:rsid w:val="00B76E4A"/>
    <w:rsid w:val="00B829ED"/>
    <w:rsid w:val="00B84D03"/>
    <w:rsid w:val="00B8604B"/>
    <w:rsid w:val="00B9201F"/>
    <w:rsid w:val="00B95D44"/>
    <w:rsid w:val="00B960BC"/>
    <w:rsid w:val="00B97DD1"/>
    <w:rsid w:val="00BA075C"/>
    <w:rsid w:val="00BA1AFB"/>
    <w:rsid w:val="00BB535C"/>
    <w:rsid w:val="00BC643B"/>
    <w:rsid w:val="00BD20AC"/>
    <w:rsid w:val="00BD4ACE"/>
    <w:rsid w:val="00BE6A86"/>
    <w:rsid w:val="00BE6E25"/>
    <w:rsid w:val="00BF1A46"/>
    <w:rsid w:val="00BF7A16"/>
    <w:rsid w:val="00C07222"/>
    <w:rsid w:val="00C124F3"/>
    <w:rsid w:val="00C161AE"/>
    <w:rsid w:val="00C21747"/>
    <w:rsid w:val="00C23040"/>
    <w:rsid w:val="00C25F67"/>
    <w:rsid w:val="00C302BB"/>
    <w:rsid w:val="00C36869"/>
    <w:rsid w:val="00C40B5A"/>
    <w:rsid w:val="00C50A26"/>
    <w:rsid w:val="00C50B2D"/>
    <w:rsid w:val="00C525E7"/>
    <w:rsid w:val="00C547C3"/>
    <w:rsid w:val="00C5609E"/>
    <w:rsid w:val="00C571D0"/>
    <w:rsid w:val="00C603A1"/>
    <w:rsid w:val="00C60B3A"/>
    <w:rsid w:val="00C61398"/>
    <w:rsid w:val="00C643F8"/>
    <w:rsid w:val="00C719F2"/>
    <w:rsid w:val="00C729F6"/>
    <w:rsid w:val="00C74048"/>
    <w:rsid w:val="00C75024"/>
    <w:rsid w:val="00C770E6"/>
    <w:rsid w:val="00C77314"/>
    <w:rsid w:val="00C7733D"/>
    <w:rsid w:val="00C779EB"/>
    <w:rsid w:val="00C80797"/>
    <w:rsid w:val="00C82483"/>
    <w:rsid w:val="00C82655"/>
    <w:rsid w:val="00C9000B"/>
    <w:rsid w:val="00C91465"/>
    <w:rsid w:val="00CA66B2"/>
    <w:rsid w:val="00CA7F98"/>
    <w:rsid w:val="00CB0F20"/>
    <w:rsid w:val="00CB3FF0"/>
    <w:rsid w:val="00CB6B09"/>
    <w:rsid w:val="00CC1BAF"/>
    <w:rsid w:val="00CC302B"/>
    <w:rsid w:val="00CC4147"/>
    <w:rsid w:val="00CC5842"/>
    <w:rsid w:val="00CC5A6E"/>
    <w:rsid w:val="00CD2EB9"/>
    <w:rsid w:val="00CE14A0"/>
    <w:rsid w:val="00CE5274"/>
    <w:rsid w:val="00CF1AA3"/>
    <w:rsid w:val="00CF5737"/>
    <w:rsid w:val="00CF7BE7"/>
    <w:rsid w:val="00D03864"/>
    <w:rsid w:val="00D04364"/>
    <w:rsid w:val="00D053D9"/>
    <w:rsid w:val="00D0626A"/>
    <w:rsid w:val="00D270F3"/>
    <w:rsid w:val="00D34358"/>
    <w:rsid w:val="00D3514D"/>
    <w:rsid w:val="00D40F4C"/>
    <w:rsid w:val="00D436F4"/>
    <w:rsid w:val="00D44C02"/>
    <w:rsid w:val="00D457B2"/>
    <w:rsid w:val="00D5472F"/>
    <w:rsid w:val="00D557B3"/>
    <w:rsid w:val="00D7650A"/>
    <w:rsid w:val="00D83546"/>
    <w:rsid w:val="00D86E97"/>
    <w:rsid w:val="00D90C14"/>
    <w:rsid w:val="00D93325"/>
    <w:rsid w:val="00DA6FB1"/>
    <w:rsid w:val="00DA7A59"/>
    <w:rsid w:val="00DB1158"/>
    <w:rsid w:val="00DB1D94"/>
    <w:rsid w:val="00DB23CF"/>
    <w:rsid w:val="00DB332D"/>
    <w:rsid w:val="00DB3D67"/>
    <w:rsid w:val="00DB55A4"/>
    <w:rsid w:val="00DB6DC8"/>
    <w:rsid w:val="00DC4C89"/>
    <w:rsid w:val="00DC57A5"/>
    <w:rsid w:val="00DD42BA"/>
    <w:rsid w:val="00DD58F5"/>
    <w:rsid w:val="00DD6C39"/>
    <w:rsid w:val="00DE080D"/>
    <w:rsid w:val="00DE119D"/>
    <w:rsid w:val="00DE3C74"/>
    <w:rsid w:val="00DE3E82"/>
    <w:rsid w:val="00DE5265"/>
    <w:rsid w:val="00DE5BE0"/>
    <w:rsid w:val="00DF6008"/>
    <w:rsid w:val="00DF72CC"/>
    <w:rsid w:val="00DF758A"/>
    <w:rsid w:val="00DF7E19"/>
    <w:rsid w:val="00E0036E"/>
    <w:rsid w:val="00E03252"/>
    <w:rsid w:val="00E03E70"/>
    <w:rsid w:val="00E05C72"/>
    <w:rsid w:val="00E1235A"/>
    <w:rsid w:val="00E21E35"/>
    <w:rsid w:val="00E271A8"/>
    <w:rsid w:val="00E36958"/>
    <w:rsid w:val="00E41A1E"/>
    <w:rsid w:val="00E43B4C"/>
    <w:rsid w:val="00E52113"/>
    <w:rsid w:val="00E528F4"/>
    <w:rsid w:val="00E52C41"/>
    <w:rsid w:val="00E52EF5"/>
    <w:rsid w:val="00E53E29"/>
    <w:rsid w:val="00E564D0"/>
    <w:rsid w:val="00E60164"/>
    <w:rsid w:val="00E60811"/>
    <w:rsid w:val="00E6134C"/>
    <w:rsid w:val="00E61EBA"/>
    <w:rsid w:val="00E63B0C"/>
    <w:rsid w:val="00E65BB9"/>
    <w:rsid w:val="00E665F9"/>
    <w:rsid w:val="00E6799B"/>
    <w:rsid w:val="00E7168F"/>
    <w:rsid w:val="00E720B9"/>
    <w:rsid w:val="00E733C8"/>
    <w:rsid w:val="00E770E9"/>
    <w:rsid w:val="00E8097D"/>
    <w:rsid w:val="00E80F70"/>
    <w:rsid w:val="00E84208"/>
    <w:rsid w:val="00E84CF4"/>
    <w:rsid w:val="00E86128"/>
    <w:rsid w:val="00E922C1"/>
    <w:rsid w:val="00E92736"/>
    <w:rsid w:val="00E9360E"/>
    <w:rsid w:val="00EA34A9"/>
    <w:rsid w:val="00EA6862"/>
    <w:rsid w:val="00EB396D"/>
    <w:rsid w:val="00EB4AB0"/>
    <w:rsid w:val="00EC10A8"/>
    <w:rsid w:val="00EC3893"/>
    <w:rsid w:val="00EC39CD"/>
    <w:rsid w:val="00EC3EB3"/>
    <w:rsid w:val="00EC6354"/>
    <w:rsid w:val="00EC792B"/>
    <w:rsid w:val="00ED39B0"/>
    <w:rsid w:val="00ED3A48"/>
    <w:rsid w:val="00EE223E"/>
    <w:rsid w:val="00EE4872"/>
    <w:rsid w:val="00EE5148"/>
    <w:rsid w:val="00EF26EA"/>
    <w:rsid w:val="00EF7A7E"/>
    <w:rsid w:val="00F01101"/>
    <w:rsid w:val="00F0190F"/>
    <w:rsid w:val="00F041A5"/>
    <w:rsid w:val="00F1161D"/>
    <w:rsid w:val="00F1401C"/>
    <w:rsid w:val="00F2054B"/>
    <w:rsid w:val="00F2113A"/>
    <w:rsid w:val="00F32213"/>
    <w:rsid w:val="00F333FB"/>
    <w:rsid w:val="00F3473B"/>
    <w:rsid w:val="00F35FE4"/>
    <w:rsid w:val="00F375BB"/>
    <w:rsid w:val="00F41F50"/>
    <w:rsid w:val="00F43A06"/>
    <w:rsid w:val="00F47049"/>
    <w:rsid w:val="00F47637"/>
    <w:rsid w:val="00F546EE"/>
    <w:rsid w:val="00F554C4"/>
    <w:rsid w:val="00F56927"/>
    <w:rsid w:val="00F60321"/>
    <w:rsid w:val="00F61E94"/>
    <w:rsid w:val="00F62AD2"/>
    <w:rsid w:val="00F645CE"/>
    <w:rsid w:val="00F65B43"/>
    <w:rsid w:val="00F77B53"/>
    <w:rsid w:val="00F82B05"/>
    <w:rsid w:val="00F85FBD"/>
    <w:rsid w:val="00F926F4"/>
    <w:rsid w:val="00FB025A"/>
    <w:rsid w:val="00FC508A"/>
    <w:rsid w:val="00FD1EF3"/>
    <w:rsid w:val="00FD395B"/>
    <w:rsid w:val="00FE0E59"/>
    <w:rsid w:val="00FE0FA3"/>
    <w:rsid w:val="00FF01A1"/>
    <w:rsid w:val="00FF20DB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3E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EB3"/>
  </w:style>
  <w:style w:type="paragraph" w:styleId="Header">
    <w:name w:val="header"/>
    <w:basedOn w:val="Normal"/>
    <w:link w:val="HeaderChar"/>
    <w:uiPriority w:val="99"/>
    <w:rsid w:val="001C4C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F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F20"/>
    <w:rPr>
      <w:color w:val="808080"/>
    </w:rPr>
  </w:style>
  <w:style w:type="paragraph" w:styleId="ListParagraph">
    <w:name w:val="List Paragraph"/>
    <w:basedOn w:val="Normal"/>
    <w:uiPriority w:val="34"/>
    <w:qFormat/>
    <w:rsid w:val="00A516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C43D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43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3E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EB3"/>
  </w:style>
  <w:style w:type="paragraph" w:styleId="Header">
    <w:name w:val="header"/>
    <w:basedOn w:val="Normal"/>
    <w:link w:val="HeaderChar"/>
    <w:uiPriority w:val="99"/>
    <w:rsid w:val="001C4C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F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F20"/>
    <w:rPr>
      <w:color w:val="808080"/>
    </w:rPr>
  </w:style>
  <w:style w:type="paragraph" w:styleId="ListParagraph">
    <w:name w:val="List Paragraph"/>
    <w:basedOn w:val="Normal"/>
    <w:uiPriority w:val="34"/>
    <w:qFormat/>
    <w:rsid w:val="00A516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C43D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43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8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3.wmf"/><Relationship Id="rId84" Type="http://schemas.openxmlformats.org/officeDocument/2006/relationships/image" Target="media/image42.wmf"/><Relationship Id="rId89" Type="http://schemas.openxmlformats.org/officeDocument/2006/relationships/oleObject" Target="embeddings/oleObject37.bin"/><Relationship Id="rId16" Type="http://schemas.openxmlformats.org/officeDocument/2006/relationships/oleObject" Target="embeddings/oleObject3.bin"/><Relationship Id="rId107" Type="http://schemas.openxmlformats.org/officeDocument/2006/relationships/header" Target="header1.xml"/><Relationship Id="rId11" Type="http://schemas.openxmlformats.org/officeDocument/2006/relationships/image" Target="media/image2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8.wmf"/><Relationship Id="rId74" Type="http://schemas.openxmlformats.org/officeDocument/2006/relationships/image" Target="media/image36.jpeg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4.bin"/><Relationship Id="rId5" Type="http://schemas.openxmlformats.org/officeDocument/2006/relationships/settings" Target="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jpeg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8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5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3.bin"/><Relationship Id="rId103" Type="http://schemas.openxmlformats.org/officeDocument/2006/relationships/image" Target="media/image51.wmf"/><Relationship Id="rId108" Type="http://schemas.openxmlformats.org/officeDocument/2006/relationships/footer" Target="footer1.xml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image" Target="media/image37.jpeg"/><Relationship Id="rId91" Type="http://schemas.openxmlformats.org/officeDocument/2006/relationships/image" Target="media/image45.wmf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53.jpeg"/><Relationship Id="rId10" Type="http://schemas.openxmlformats.org/officeDocument/2006/relationships/oleObject" Target="embeddings/oleObject1.bin"/><Relationship Id="rId31" Type="http://schemas.openxmlformats.org/officeDocument/2006/relationships/image" Target="media/image14.jpeg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3.wmf"/><Relationship Id="rId94" Type="http://schemas.openxmlformats.org/officeDocument/2006/relationships/oleObject" Target="embeddings/oleObject40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3.bin"/><Relationship Id="rId109" Type="http://schemas.openxmlformats.org/officeDocument/2006/relationships/fontTable" Target="fontTable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8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5.bin"/><Relationship Id="rId7" Type="http://schemas.openxmlformats.org/officeDocument/2006/relationships/footnotes" Target="foot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6.bin"/><Relationship Id="rId110" Type="http://schemas.openxmlformats.org/officeDocument/2006/relationships/glossaryDocument" Target="glossary/document.xml"/><Relationship Id="rId61" Type="http://schemas.openxmlformats.org/officeDocument/2006/relationships/oleObject" Target="embeddings/oleObject24.bin"/><Relationship Id="rId82" Type="http://schemas.openxmlformats.org/officeDocument/2006/relationships/image" Target="media/image41.wmf"/><Relationship Id="rId19" Type="http://schemas.openxmlformats.org/officeDocument/2006/relationships/image" Target="media/image7.wmf"/><Relationship Id="rId14" Type="http://schemas.openxmlformats.org/officeDocument/2006/relationships/image" Target="media/image4.jpeg"/><Relationship Id="rId30" Type="http://schemas.openxmlformats.org/officeDocument/2006/relationships/image" Target="media/image13.jpeg"/><Relationship Id="rId35" Type="http://schemas.openxmlformats.org/officeDocument/2006/relationships/oleObject" Target="embeddings/oleObject11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2.jpeg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2.wmf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4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4.wmf"/><Relationship Id="rId111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0C0DBF1824005846DCEE9072E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1186-3B48-4127-AFE0-4701CFD3D67F}"/>
      </w:docPartPr>
      <w:docPartBody>
        <w:p w:rsidR="00D02F8B" w:rsidRDefault="00D02F8B" w:rsidP="00D02F8B">
          <w:pPr>
            <w:pStyle w:val="7350C0DBF1824005846DCEE9072E75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8B"/>
    <w:rsid w:val="00004A99"/>
    <w:rsid w:val="00121BEB"/>
    <w:rsid w:val="00146E7C"/>
    <w:rsid w:val="00161579"/>
    <w:rsid w:val="001649B9"/>
    <w:rsid w:val="001B0047"/>
    <w:rsid w:val="001B0DA2"/>
    <w:rsid w:val="00201B29"/>
    <w:rsid w:val="00251E45"/>
    <w:rsid w:val="002C52D1"/>
    <w:rsid w:val="00377099"/>
    <w:rsid w:val="006018F2"/>
    <w:rsid w:val="00616A5D"/>
    <w:rsid w:val="00644DAF"/>
    <w:rsid w:val="00676A1E"/>
    <w:rsid w:val="006C0B64"/>
    <w:rsid w:val="0078003A"/>
    <w:rsid w:val="007E3898"/>
    <w:rsid w:val="00845AF3"/>
    <w:rsid w:val="008E0E59"/>
    <w:rsid w:val="008E1E6C"/>
    <w:rsid w:val="00935578"/>
    <w:rsid w:val="00971E3D"/>
    <w:rsid w:val="009D222D"/>
    <w:rsid w:val="00A82FB4"/>
    <w:rsid w:val="00AE13B4"/>
    <w:rsid w:val="00AF43D9"/>
    <w:rsid w:val="00BF77EC"/>
    <w:rsid w:val="00C70E21"/>
    <w:rsid w:val="00D02F8B"/>
    <w:rsid w:val="00D7550A"/>
    <w:rsid w:val="00D919CC"/>
    <w:rsid w:val="00D961FA"/>
    <w:rsid w:val="00E66BBE"/>
    <w:rsid w:val="00EA584F"/>
    <w:rsid w:val="00F013D0"/>
    <w:rsid w:val="00F228BB"/>
    <w:rsid w:val="00F362FF"/>
    <w:rsid w:val="00F61B93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50C0DBF1824005846DCEE9072E75AF">
    <w:name w:val="7350C0DBF1824005846DCEE9072E75AF"/>
    <w:rsid w:val="00D02F8B"/>
  </w:style>
  <w:style w:type="paragraph" w:customStyle="1" w:styleId="6819CAA625744C9F8640507C86E4EA03">
    <w:name w:val="6819CAA625744C9F8640507C86E4EA03"/>
    <w:rsid w:val="00D02F8B"/>
  </w:style>
  <w:style w:type="character" w:styleId="PlaceholderText">
    <w:name w:val="Placeholder Text"/>
    <w:basedOn w:val="DefaultParagraphFont"/>
    <w:uiPriority w:val="99"/>
    <w:semiHidden/>
    <w:rsid w:val="008E0E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50C0DBF1824005846DCEE9072E75AF">
    <w:name w:val="7350C0DBF1824005846DCEE9072E75AF"/>
    <w:rsid w:val="00D02F8B"/>
  </w:style>
  <w:style w:type="paragraph" w:customStyle="1" w:styleId="6819CAA625744C9F8640507C86E4EA03">
    <w:name w:val="6819CAA625744C9F8640507C86E4EA03"/>
    <w:rsid w:val="00D02F8B"/>
  </w:style>
  <w:style w:type="character" w:styleId="PlaceholderText">
    <w:name w:val="Placeholder Text"/>
    <w:basedOn w:val="DefaultParagraphFont"/>
    <w:uiPriority w:val="99"/>
    <w:semiHidden/>
    <w:rsid w:val="008E0E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5A0B-554B-4116-B1DA-C59577A6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Matrična analiza konstrukcija</vt:lpstr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Matrična analiza konstrukcija</dc:title>
  <dc:creator>Maca</dc:creator>
  <cp:lastModifiedBy>Zoric</cp:lastModifiedBy>
  <cp:revision>62</cp:revision>
  <cp:lastPrinted>2015-12-26T15:52:00Z</cp:lastPrinted>
  <dcterms:created xsi:type="dcterms:W3CDTF">2015-07-25T14:52:00Z</dcterms:created>
  <dcterms:modified xsi:type="dcterms:W3CDTF">2015-12-26T15:55:00Z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